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54" w:rsidRPr="008637FA" w:rsidRDefault="00A97854" w:rsidP="00A97854">
      <w:pPr>
        <w:pageBreakBefore/>
        <w:tabs>
          <w:tab w:val="left" w:pos="5880"/>
        </w:tabs>
        <w:autoSpaceDE/>
        <w:autoSpaceDN/>
        <w:adjustRightInd/>
        <w:ind w:firstLine="709"/>
        <w:jc w:val="left"/>
        <w:outlineLvl w:val="1"/>
        <w:rPr>
          <w:rFonts w:eastAsia="Calibri"/>
          <w:b/>
          <w:bCs w:val="0"/>
          <w:lang w:eastAsia="en-US"/>
        </w:rPr>
      </w:pPr>
      <w:bookmarkStart w:id="0" w:name="_Toc92462975"/>
      <w:r>
        <w:rPr>
          <w:rFonts w:eastAsia="Calibri"/>
          <w:b/>
          <w:bCs w:val="0"/>
          <w:lang w:eastAsia="en-US"/>
        </w:rPr>
        <w:t>4</w:t>
      </w:r>
      <w:r w:rsidRPr="008637FA">
        <w:rPr>
          <w:rFonts w:eastAsia="Calibri"/>
          <w:b/>
          <w:bCs w:val="0"/>
          <w:lang w:eastAsia="en-US"/>
        </w:rPr>
        <w:t xml:space="preserve"> Популяризация сайта </w:t>
      </w:r>
      <w:hyperlink r:id="rId4" w:history="1">
        <w:r w:rsidRPr="008637FA">
          <w:rPr>
            <w:rFonts w:eastAsia="Calibri"/>
            <w:b/>
            <w:bCs w:val="0"/>
            <w:lang w:eastAsia="en-US"/>
          </w:rPr>
          <w:t>bus.gov.ru</w:t>
        </w:r>
      </w:hyperlink>
      <w:r w:rsidRPr="008637FA">
        <w:rPr>
          <w:rFonts w:eastAsia="Calibri"/>
          <w:b/>
          <w:bCs w:val="0"/>
          <w:lang w:eastAsia="en-US"/>
        </w:rPr>
        <w:t xml:space="preserve"> на официальных сайтах образовательных организаций</w:t>
      </w:r>
      <w:bookmarkEnd w:id="0"/>
    </w:p>
    <w:p w:rsidR="00A97854" w:rsidRPr="004F4F33" w:rsidRDefault="00A97854" w:rsidP="00A97854">
      <w:pPr>
        <w:autoSpaceDE/>
        <w:autoSpaceDN/>
        <w:adjustRightInd/>
        <w:ind w:firstLine="709"/>
        <w:rPr>
          <w:rFonts w:eastAsiaTheme="minorHAnsi"/>
          <w:bCs w:val="0"/>
          <w:szCs w:val="24"/>
          <w:lang w:eastAsia="en-US"/>
        </w:rPr>
      </w:pPr>
      <w:r w:rsidRPr="004F4F33">
        <w:rPr>
          <w:rFonts w:eastAsiaTheme="minorHAnsi"/>
          <w:bCs w:val="0"/>
          <w:szCs w:val="24"/>
          <w:lang w:eastAsia="en-US"/>
        </w:rPr>
        <w:t>Уровень популяризации сайта bus.gov.ru на официальных сайтах образовательных организаций оценивался по пяти показателям:</w:t>
      </w:r>
    </w:p>
    <w:p w:rsidR="00A97854" w:rsidRPr="004F4F33" w:rsidRDefault="00A97854" w:rsidP="00A97854">
      <w:pPr>
        <w:autoSpaceDE/>
        <w:autoSpaceDN/>
        <w:adjustRightInd/>
        <w:ind w:firstLine="709"/>
        <w:rPr>
          <w:rFonts w:eastAsiaTheme="minorHAnsi"/>
          <w:bCs w:val="0"/>
          <w:szCs w:val="24"/>
          <w:lang w:eastAsia="en-US"/>
        </w:rPr>
      </w:pPr>
      <w:r w:rsidRPr="004F4F33">
        <w:rPr>
          <w:rFonts w:eastAsiaTheme="minorHAnsi"/>
          <w:b/>
          <w:szCs w:val="24"/>
          <w:lang w:eastAsia="en-US"/>
        </w:rPr>
        <w:t xml:space="preserve">Показатель 1. </w:t>
      </w:r>
      <w:r w:rsidRPr="004F4F33">
        <w:rPr>
          <w:rFonts w:eastAsiaTheme="minorHAnsi"/>
          <w:bCs w:val="0"/>
          <w:szCs w:val="24"/>
          <w:lang w:eastAsia="en-US"/>
        </w:rPr>
        <w:t>Наличие раздела «Независимая оценка качества оказания услуг» на официальном сайте образовательной организации</w:t>
      </w:r>
    </w:p>
    <w:p w:rsidR="00A97854" w:rsidRPr="004F4F33" w:rsidRDefault="00A97854" w:rsidP="00A97854">
      <w:pPr>
        <w:autoSpaceDE/>
        <w:autoSpaceDN/>
        <w:adjustRightInd/>
        <w:ind w:firstLine="709"/>
        <w:rPr>
          <w:rFonts w:eastAsiaTheme="minorHAnsi"/>
          <w:bCs w:val="0"/>
          <w:szCs w:val="24"/>
          <w:lang w:eastAsia="en-US"/>
        </w:rPr>
      </w:pPr>
      <w:r w:rsidRPr="004F4F33">
        <w:rPr>
          <w:rFonts w:eastAsiaTheme="minorHAnsi"/>
          <w:b/>
          <w:szCs w:val="24"/>
          <w:lang w:eastAsia="en-US"/>
        </w:rPr>
        <w:t xml:space="preserve">Показатель 2. </w:t>
      </w:r>
      <w:r w:rsidRPr="004F4F33">
        <w:rPr>
          <w:rFonts w:eastAsiaTheme="minorHAnsi"/>
          <w:bCs w:val="0"/>
          <w:szCs w:val="24"/>
          <w:lang w:eastAsia="en-US"/>
        </w:rPr>
        <w:t>Наличие в разделе «Независимая оценка качества оказания услуг» на официальном сайте образовательной организации планов по итогам НОК в 201</w:t>
      </w:r>
      <w:r w:rsidR="00587BE9">
        <w:rPr>
          <w:rFonts w:eastAsiaTheme="minorHAnsi"/>
          <w:bCs w:val="0"/>
          <w:szCs w:val="24"/>
          <w:lang w:eastAsia="en-US"/>
        </w:rPr>
        <w:t>9</w:t>
      </w:r>
      <w:r w:rsidRPr="004F4F33">
        <w:rPr>
          <w:rFonts w:eastAsiaTheme="minorHAnsi"/>
          <w:bCs w:val="0"/>
          <w:szCs w:val="24"/>
          <w:lang w:eastAsia="en-US"/>
        </w:rPr>
        <w:t xml:space="preserve"> году</w:t>
      </w:r>
    </w:p>
    <w:p w:rsidR="00A97854" w:rsidRPr="004F4F33" w:rsidRDefault="00A97854" w:rsidP="00A97854">
      <w:pPr>
        <w:autoSpaceDE/>
        <w:autoSpaceDN/>
        <w:adjustRightInd/>
        <w:ind w:firstLine="709"/>
        <w:rPr>
          <w:rFonts w:eastAsiaTheme="minorHAnsi"/>
          <w:bCs w:val="0"/>
          <w:szCs w:val="24"/>
          <w:lang w:eastAsia="en-US"/>
        </w:rPr>
      </w:pPr>
      <w:r w:rsidRPr="004F4F33">
        <w:rPr>
          <w:rFonts w:eastAsiaTheme="minorHAnsi"/>
          <w:b/>
          <w:szCs w:val="24"/>
          <w:lang w:eastAsia="en-US"/>
        </w:rPr>
        <w:t xml:space="preserve">Показатель </w:t>
      </w:r>
      <w:r>
        <w:rPr>
          <w:rFonts w:eastAsiaTheme="minorHAnsi"/>
          <w:b/>
          <w:szCs w:val="24"/>
          <w:lang w:eastAsia="en-US"/>
        </w:rPr>
        <w:t>3</w:t>
      </w:r>
      <w:r w:rsidRPr="004F4F33">
        <w:rPr>
          <w:rFonts w:eastAsiaTheme="minorHAnsi"/>
          <w:b/>
          <w:szCs w:val="24"/>
          <w:lang w:eastAsia="en-US"/>
        </w:rPr>
        <w:t xml:space="preserve">. </w:t>
      </w:r>
      <w:r w:rsidRPr="004F4F33">
        <w:rPr>
          <w:rFonts w:eastAsiaTheme="minorHAnsi"/>
          <w:bCs w:val="0"/>
          <w:szCs w:val="24"/>
          <w:lang w:eastAsia="en-US"/>
        </w:rPr>
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</w:t>
      </w:r>
      <w:r w:rsidR="00587BE9">
        <w:rPr>
          <w:rFonts w:eastAsiaTheme="minorHAnsi"/>
          <w:bCs w:val="0"/>
          <w:szCs w:val="24"/>
          <w:lang w:eastAsia="en-US"/>
        </w:rPr>
        <w:t>9</w:t>
      </w:r>
      <w:r w:rsidRPr="004F4F33">
        <w:rPr>
          <w:rFonts w:eastAsiaTheme="minorHAnsi"/>
          <w:bCs w:val="0"/>
          <w:szCs w:val="24"/>
          <w:lang w:eastAsia="en-US"/>
        </w:rPr>
        <w:t xml:space="preserve"> году, реализованных в полном объеме (по состоянию </w:t>
      </w:r>
      <w:r>
        <w:rPr>
          <w:rFonts w:eastAsiaTheme="minorHAnsi"/>
          <w:bCs w:val="0"/>
          <w:szCs w:val="24"/>
          <w:lang w:eastAsia="en-US"/>
        </w:rPr>
        <w:t xml:space="preserve">на </w:t>
      </w:r>
      <w:r w:rsidR="00587BE9">
        <w:rPr>
          <w:rFonts w:eastAsiaTheme="minorHAnsi"/>
          <w:bCs w:val="0"/>
          <w:szCs w:val="24"/>
          <w:lang w:eastAsia="en-US"/>
        </w:rPr>
        <w:t>15</w:t>
      </w:r>
      <w:r w:rsidRPr="004F4F33">
        <w:rPr>
          <w:rFonts w:eastAsiaTheme="minorHAnsi"/>
          <w:bCs w:val="0"/>
          <w:szCs w:val="24"/>
          <w:lang w:eastAsia="en-US"/>
        </w:rPr>
        <w:t xml:space="preserve"> </w:t>
      </w:r>
      <w:r w:rsidR="00587BE9">
        <w:rPr>
          <w:rFonts w:eastAsiaTheme="minorHAnsi"/>
          <w:bCs w:val="0"/>
          <w:szCs w:val="24"/>
          <w:lang w:eastAsia="en-US"/>
        </w:rPr>
        <w:t>июня</w:t>
      </w:r>
      <w:r w:rsidRPr="004F4F33">
        <w:rPr>
          <w:rFonts w:eastAsiaTheme="minorHAnsi"/>
          <w:bCs w:val="0"/>
          <w:szCs w:val="24"/>
          <w:lang w:eastAsia="en-US"/>
        </w:rPr>
        <w:t xml:space="preserve"> 202</w:t>
      </w:r>
      <w:r w:rsidR="00587BE9">
        <w:rPr>
          <w:rFonts w:eastAsiaTheme="minorHAnsi"/>
          <w:bCs w:val="0"/>
          <w:szCs w:val="24"/>
          <w:lang w:eastAsia="en-US"/>
        </w:rPr>
        <w:t>2</w:t>
      </w:r>
      <w:bookmarkStart w:id="1" w:name="_GoBack"/>
      <w:bookmarkEnd w:id="1"/>
      <w:r w:rsidRPr="004F4F33">
        <w:rPr>
          <w:rFonts w:eastAsiaTheme="minorHAnsi"/>
          <w:bCs w:val="0"/>
          <w:szCs w:val="24"/>
          <w:lang w:eastAsia="en-US"/>
        </w:rPr>
        <w:t xml:space="preserve"> года)</w:t>
      </w:r>
    </w:p>
    <w:p w:rsidR="00A97854" w:rsidRPr="004F4F33" w:rsidRDefault="00A97854" w:rsidP="00A97854">
      <w:pPr>
        <w:autoSpaceDE/>
        <w:autoSpaceDN/>
        <w:adjustRightInd/>
        <w:ind w:firstLine="709"/>
        <w:rPr>
          <w:rFonts w:eastAsiaTheme="minorHAnsi"/>
          <w:b/>
          <w:szCs w:val="24"/>
          <w:lang w:eastAsia="en-US"/>
        </w:rPr>
      </w:pPr>
      <w:r w:rsidRPr="004F4F33">
        <w:rPr>
          <w:rFonts w:eastAsiaTheme="minorHAnsi"/>
          <w:b/>
          <w:szCs w:val="24"/>
          <w:lang w:eastAsia="en-US"/>
        </w:rPr>
        <w:t xml:space="preserve">Показатель 4. </w:t>
      </w:r>
      <w:r w:rsidRPr="004F4F33">
        <w:rPr>
          <w:rFonts w:eastAsiaTheme="minorHAnsi"/>
          <w:bCs w:val="0"/>
          <w:szCs w:val="24"/>
          <w:lang w:eastAsia="en-US"/>
        </w:rPr>
        <w:t>Наличие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</w:r>
      <w:r w:rsidRPr="004F4F33">
        <w:rPr>
          <w:rFonts w:eastAsiaTheme="minorHAnsi"/>
          <w:b/>
          <w:szCs w:val="24"/>
          <w:lang w:eastAsia="en-US"/>
        </w:rPr>
        <w:t xml:space="preserve"> </w:t>
      </w:r>
    </w:p>
    <w:p w:rsidR="00A97854" w:rsidRPr="004F4F33" w:rsidRDefault="00A97854" w:rsidP="00A97854">
      <w:pPr>
        <w:autoSpaceDE/>
        <w:autoSpaceDN/>
        <w:adjustRightInd/>
        <w:ind w:firstLine="709"/>
        <w:rPr>
          <w:rFonts w:eastAsiaTheme="minorHAnsi"/>
          <w:bCs w:val="0"/>
          <w:szCs w:val="24"/>
          <w:lang w:eastAsia="en-US"/>
        </w:rPr>
      </w:pPr>
      <w:r w:rsidRPr="004F4F33">
        <w:rPr>
          <w:rFonts w:eastAsiaTheme="minorHAnsi"/>
          <w:b/>
          <w:szCs w:val="24"/>
          <w:lang w:eastAsia="en-US"/>
        </w:rPr>
        <w:t xml:space="preserve">Показатель 5. </w:t>
      </w:r>
      <w:r w:rsidRPr="004F4F33">
        <w:rPr>
          <w:rFonts w:eastAsiaTheme="minorHAnsi"/>
          <w:bCs w:val="0"/>
          <w:szCs w:val="24"/>
          <w:lang w:eastAsia="en-US"/>
        </w:rPr>
        <w:t xml:space="preserve">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</w:t>
      </w:r>
      <w:proofErr w:type="spellStart"/>
      <w:r w:rsidRPr="004F4F33">
        <w:rPr>
          <w:rFonts w:eastAsiaTheme="minorHAnsi"/>
          <w:bCs w:val="0"/>
          <w:szCs w:val="24"/>
          <w:lang w:eastAsia="en-US"/>
        </w:rPr>
        <w:t>кликабильного</w:t>
      </w:r>
      <w:proofErr w:type="spellEnd"/>
      <w:r w:rsidRPr="004F4F33">
        <w:rPr>
          <w:rFonts w:eastAsiaTheme="minorHAnsi"/>
          <w:bCs w:val="0"/>
          <w:szCs w:val="24"/>
          <w:lang w:eastAsia="en-US"/>
        </w:rPr>
        <w:t xml:space="preserve"> баннера с переходом на карточку образовательной организации сайта bus.gov.ru с возможностью оставить отзыв)</w:t>
      </w:r>
    </w:p>
    <w:p w:rsidR="001453E1" w:rsidRDefault="001453E1"/>
    <w:sectPr w:rsidR="0014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31"/>
    <w:rsid w:val="001453E1"/>
    <w:rsid w:val="00587BE9"/>
    <w:rsid w:val="00A84BAC"/>
    <w:rsid w:val="00A97854"/>
    <w:rsid w:val="00BD6731"/>
    <w:rsid w:val="00C510DB"/>
    <w:rsid w:val="00C64283"/>
    <w:rsid w:val="00E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7156"/>
  <w15:chartTrackingRefBased/>
  <w15:docId w15:val="{191D350E-3A4D-4771-ADFD-76AD3C6A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54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Liberation Serif" w:eastAsia="Times New Roman" w:hAnsi="Liberation Serif" w:cs="Times New Roman"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Бессогонова Лилия Шукрулловна</cp:lastModifiedBy>
  <cp:revision>4</cp:revision>
  <dcterms:created xsi:type="dcterms:W3CDTF">2022-07-07T07:58:00Z</dcterms:created>
  <dcterms:modified xsi:type="dcterms:W3CDTF">2022-08-02T07:28:00Z</dcterms:modified>
</cp:coreProperties>
</file>