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42" w:rsidRPr="00B94142" w:rsidRDefault="00B94142" w:rsidP="00B9414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66"/>
          <w:szCs w:val="22"/>
        </w:rPr>
      </w:pPr>
      <w:r w:rsidRPr="00B94142">
        <w:rPr>
          <w:rStyle w:val="c13"/>
          <w:b/>
          <w:bCs/>
          <w:color w:val="FF0066"/>
          <w:sz w:val="32"/>
          <w:szCs w:val="28"/>
        </w:rPr>
        <w:t xml:space="preserve">Использование балансировочной доски </w:t>
      </w:r>
      <w:proofErr w:type="spellStart"/>
      <w:r w:rsidRPr="00B94142">
        <w:rPr>
          <w:rStyle w:val="c13"/>
          <w:b/>
          <w:bCs/>
          <w:color w:val="FF0066"/>
          <w:sz w:val="32"/>
          <w:szCs w:val="28"/>
        </w:rPr>
        <w:t>Бильгоу</w:t>
      </w:r>
      <w:proofErr w:type="spellEnd"/>
    </w:p>
    <w:p w:rsidR="00B94142" w:rsidRPr="00B94142" w:rsidRDefault="00B94142" w:rsidP="00B9414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66"/>
          <w:szCs w:val="22"/>
        </w:rPr>
      </w:pPr>
      <w:r w:rsidRPr="00B94142">
        <w:rPr>
          <w:rStyle w:val="c13"/>
          <w:b/>
          <w:bCs/>
          <w:color w:val="FF0066"/>
          <w:sz w:val="32"/>
          <w:szCs w:val="28"/>
        </w:rPr>
        <w:t>в коррекционно-логопедическом процессе.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посвящено  проблеме речевого развития детей с тяжелыми нарушениями речи.  Тяжелое нарушение речи - сложное комплексное нарушение, при котором страдают все компоненты речи ребенка: звукопроизношение, лексика, грамматический строй, связная речь. Проблемы речевого развития у детей, часто связывают с нарушением работы мозжечка.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последнее время стали считать, что мозжечок - это ключ к интеллектуальному, речевому и эмоциональному развитию, поэтому его необходимо развивать.  Меня заинтересовал вопрос формирования мозжечка в детском возрасте. Известно, что мозжечок влияет на формирование и координацию равновесия, движение глаз. Получив информацию о готовящемся движении, мозжечок корректирует моторную программу движения в коре больших полушарий и готовит тонус мышц для реализации этого движения через спинной мозг, регулируя мышечную скорость, силу, ритм и точность. Так проходит обеспечение всех движений человека: артикуляционного аппарата в процессе речи, глаз во время считывания текста с листа, пальцев при письме и т.д.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Я изучила литературу по данному вопросу, прочитала отзывы об использовании </w:t>
      </w: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доски </w:t>
      </w:r>
      <w:proofErr w:type="spellStart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Бильгоу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с детьми дошкольного возраста с разными патологиями. Часто упражнения на балансире называют мозжечковой стимуляцией. Мозжечковое стимулирование показано при следующих состояниях: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ЗРР разной степени тяжести, проблемы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логоневроз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синдром дефицита внимания и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аутизм и состояние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аутического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спектра, алалия, заикание, отставание в развитии моторики, поведенческие нарушения, несобранность, повышенная отвлекаемость, нарушение осанки, проблемы с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обучаемостью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Специалисты утверждают, что мозжечковая «гимнастика» также помогает увеличить эффект любых коррекционных курсов: логопедических, дефектологических, занятий с психологом и т. д.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Ведущая задача данного пособия состоит в том, чтобы оказать научно-методическую и практическую помощь педагогам в процессе их самообразования и саморазвития, индивидуальной методической и педагогической деятельности.                  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эти задания стали для детей с нарушениями речи интересными и неутомительными, подобран речевой материал, включающий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предложения, стихи, призванные заинтересовать ребенка, помочь в овладении устным материалом, развить внимание, навыки пространственной ориентировки, помогут ребенку развить мышцы артикуляционного аппарата; слуховое и зрительное внимание; память; фонематическое восприятие; расширят словарный запас ребенка, его знание и представление об окружающем мире.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отмечал, что после 15 минут занятий можно видеть 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кратковременный, затем все более устойчивый эффект в улучшении концентрации внимания, скорости мышления, самоконтроле.</w:t>
      </w:r>
    </w:p>
    <w:p w:rsid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 помощью данного метода мы можем реализовать поставленные коррекционно-развивающие задачи, вовлекая в работу различные анализаторные системы, позволяющие достичь желаемого результата.</w:t>
      </w:r>
    </w:p>
    <w:p w:rsidR="00886700" w:rsidRPr="00B94142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610061</wp:posOffset>
            </wp:positionH>
            <wp:positionV relativeFrom="paragraph">
              <wp:posOffset>81302</wp:posOffset>
            </wp:positionV>
            <wp:extent cx="4373179" cy="2081048"/>
            <wp:effectExtent l="19050" t="0" r="8321" b="0"/>
            <wp:wrapNone/>
            <wp:docPr id="1" name="Рисунок 1" descr="Балансировочная доска Бильг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нсировочная доска Бильго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79" cy="208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700" w:rsidRDefault="00886700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эквилибристической реакции: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Залезть и слезть с доски: а) спереди; в) сзади; с) с обеих сторон.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на доске, двигать глазами вверх-вниз,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диагонали, рисовать восьмерку. Стоя на доске, двигать руками, рисуя восьмерку, следить глазами за руками. Стоя на доске рисовать восьмерку и знак бесконечности носом.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дыхание. Одна рука на животе, другая на груди. По команде ребенок надувает сначала грудь (3-5 раз), затем надуваем живот (3-5 раз).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пройти по дорожке до доски, залезть на доску, выполнить упражнение, сойти и вернуться по массажной дорожке до необходимого места.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положении сидя «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Раскачивая доску попросить ребенка удержать равновесие.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положении сидя на доске. Упражнения для рук - имитация плавания. Можно двумя руками поочередно.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Вращательные движения руками, двумя сразу и по очереди.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упражнения на межполушарное взаимодействие, например, правой рукой взяться за левое ухо, а левой рукой взяться правое плечо и т. д.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держим перед собой палочку, делаем вдох и на выдохе начинаем прокатывать палочку между ладонями, произнося поставленный звук.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переносим центр тяжести на левую ногу, произносим слог, затем на правую ногу, произносим другой слог или повторяем этот же.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наклониться вперед, взять мяч, мешочек.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Расположить мячи спереди и по бокам от доски,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наклонившись, взять в руки мяч определенного цвета.</w:t>
      </w:r>
    </w:p>
    <w:p w:rsidR="00B94142" w:rsidRPr="00B94142" w:rsidRDefault="00B94142" w:rsidP="00B94142">
      <w:pPr>
        <w:numPr>
          <w:ilvl w:val="0"/>
          <w:numId w:val="1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Беремся руками за концы гимнастической палки. Подняв руки вверх, произносим слог, например, «РА», опускаем руки, произносим «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Далее руки согнуты в локтях, палка расположена на уровне живота, поворачиваемся влево, вытягиваем руки и произносим слог «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возвращаемся в исходное положение, аналогичное действие выполняем,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вправо и произносим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 «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используются разно весовые мешочки - от легкого к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тяжёлому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мешочками.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стоя на доске, ощупывали мешочек, догадываясь, что внутри.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перекладывали один мешочек с руки на руку, над головой, спереди под коленями.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Берем мешочек в правую руку, отводим сначала в одну, затем в другую сторону, произносим слог с автоматизированным звуком, затем, переложив в правую руку мешочек, поднимаем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и произносим следующий слог, аналогичные манипуляции с левой рукой, далее, держим мешочек двумя руками, произносим слог и вытягиваем руки перед собой.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Подбрасывали и ловили один мешочек с хлопками;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Подбрасывали и ловили два мешочка, с перекладыванием с руки на руку и другие упражнения.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Кидать мешочки и мячик в мишень на стене и на полу</w:t>
      </w:r>
    </w:p>
    <w:p w:rsidR="00B94142" w:rsidRPr="00B94142" w:rsidRDefault="00B94142" w:rsidP="00B94142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Кидаем мешочек с отклонением влево/вправо, называем слово, просим вернуть мешочек и повторить слово. Это же упражнение можно выполнить с мячом.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этих упражнениях сначала использовали мешочки одного веса, затем разного.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мячами. Можно использовать и мешочки.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Подкидывание мяча и его ловля, называя автоматизируемый звук.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Подкидывать мяч, хлопнуть в ладоши, назвать слог/слово на заданный звук, поймать мяч.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Ударами мяча об пол, доску, стену, называя слово, делим его на слоги, ловим мяч двумя (одной) руками.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Ударяем мяч об пол одной рукой, ловим другой, при этом называем слова или слоги на автоматизируемый звук.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 в мишень из геометрических фигур, например, попасть только не в зеленые фигуры, или только не в круги. Можно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картинки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автоматизируемым звуком на напольной доске и попросить попасть мечом в те картинки, в названии которых звук «Р» находится в начале слова.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Попасть мячом в цифру на напольной доске с цифрой соответствующему количеству слогов в слове.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Рассказывание стихотворных текстов или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ритм ударов мяча.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массаж кистей рук, стоя на доске, как массажными шариками, так и шарами С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колечками из этого же набора, проговаривая различные стихотворения.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Одновременное использование артикуляционных упражнений на смену артикуляционных позиций и раскачивания доски.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Придумывание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лексическую тему, так и на закрепляемый звук, попадаем кольцами на штатив, либо мячом в ведерко, корзину.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в разные корзинки при работе на дифференциацию звуков, звуковом анализе.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в квадрат соответствующем позиции звука в слове (начало/ середина/ конец).</w:t>
      </w:r>
      <w:proofErr w:type="gramEnd"/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Соотнесение первого звука слова с названием цвета, используем напольную доску.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«Повтори рисунок». Данное упражнение тренирует зрительную память и внимание. Предлагается схема рисунка, повторить ее ударами мяча по геометрическим фигурам на напольной доске.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Отбивание мяча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левой/правой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рукой, называя слово с закрепляемым звуком, либо направить работу на словоизменение, либо согласование существительных с числительными.</w:t>
      </w:r>
    </w:p>
    <w:p w:rsidR="00B94142" w:rsidRPr="00B94142" w:rsidRDefault="00B94142" w:rsidP="00B94142">
      <w:pPr>
        <w:numPr>
          <w:ilvl w:val="0"/>
          <w:numId w:val="3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Перекрестное направление мяча друг другу, т.е. ребенку бросаете мяч левой рукой в направлении его правой руки, затем наоборот правой рукой кидаете мяч в направлении левой руки, проговариваете речевой материал. Ребенок должен вернуть вам мяч точно так же.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Следующим этапом было стоя на доске ловить и бросать мячик – маятник. В потолок вбили крючок, к нему привязали на тонкой верёвке резиновый мячик среднего размера на расстоянии 1 м 30 см от пола.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мячиком - маятником.</w:t>
      </w:r>
    </w:p>
    <w:p w:rsidR="00B94142" w:rsidRPr="00B94142" w:rsidRDefault="00B94142" w:rsidP="00B94142">
      <w:pPr>
        <w:numPr>
          <w:ilvl w:val="0"/>
          <w:numId w:val="4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Подбрасывать и ловить мячик разными руками,</w:t>
      </w:r>
    </w:p>
    <w:p w:rsidR="00B94142" w:rsidRPr="00B94142" w:rsidRDefault="00B94142" w:rsidP="00B94142">
      <w:pPr>
        <w:numPr>
          <w:ilvl w:val="0"/>
          <w:numId w:val="4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побрасывать и ловить с хлопками;</w:t>
      </w:r>
    </w:p>
    <w:p w:rsidR="00B94142" w:rsidRPr="00B94142" w:rsidRDefault="00B94142" w:rsidP="00B94142">
      <w:pPr>
        <w:numPr>
          <w:ilvl w:val="0"/>
          <w:numId w:val="4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подбивать (движение вверх) мячик раскрытой ладошкой, как можно большее количество раз, одной рукой, другой, поочерёдно;</w:t>
      </w:r>
    </w:p>
    <w:p w:rsidR="00B94142" w:rsidRPr="00B94142" w:rsidRDefault="00B94142" w:rsidP="00B94142">
      <w:pPr>
        <w:numPr>
          <w:ilvl w:val="0"/>
          <w:numId w:val="4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мячик ракеткой, планкой;</w:t>
      </w:r>
    </w:p>
    <w:p w:rsidR="00B94142" w:rsidRPr="00B94142" w:rsidRDefault="00B94142" w:rsidP="00B94142">
      <w:pPr>
        <w:numPr>
          <w:ilvl w:val="0"/>
          <w:numId w:val="4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бросать и ловить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разными руками, поочерёдно, с разного расстояния.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</w:t>
      </w: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с цветной планкой.</w:t>
      </w:r>
    </w:p>
    <w:p w:rsidR="00B94142" w:rsidRPr="00B94142" w:rsidRDefault="00B94142" w:rsidP="00B94142">
      <w:pPr>
        <w:numPr>
          <w:ilvl w:val="0"/>
          <w:numId w:val="5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Отбивать мяч - маятник одним цветом, или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сигналу педагога.</w:t>
      </w:r>
    </w:p>
    <w:p w:rsidR="00B94142" w:rsidRPr="00B94142" w:rsidRDefault="00B94142" w:rsidP="00B94142">
      <w:pPr>
        <w:numPr>
          <w:ilvl w:val="0"/>
          <w:numId w:val="5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Отбивать мяч правым и левым концом планки, либо серединой.</w:t>
      </w:r>
    </w:p>
    <w:p w:rsidR="00B94142" w:rsidRPr="00B94142" w:rsidRDefault="00B94142" w:rsidP="00B94142">
      <w:pPr>
        <w:numPr>
          <w:ilvl w:val="0"/>
          <w:numId w:val="5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 планкой, пытаясь сбить мишень, стоящую на подставке.</w:t>
      </w:r>
    </w:p>
    <w:p w:rsidR="00B94142" w:rsidRPr="00B94142" w:rsidRDefault="00B94142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также можно выполнять, закрепляя речевой материал.</w:t>
      </w:r>
    </w:p>
    <w:p w:rsidR="00B94142" w:rsidRDefault="00B94142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звуков, балансируя на доске, с длительным удержанием кинестетической позы рук</w:t>
      </w:r>
      <w:r w:rsidR="00886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6700" w:rsidRPr="00B94142" w:rsidRDefault="00886700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142" w:rsidRPr="00B94142" w:rsidRDefault="00B94142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080" cy="2065020"/>
            <wp:effectExtent l="19050" t="0" r="0" b="0"/>
            <wp:docPr id="2" name="Рисунок 2" descr="https://nsportal.ru/sites/default/files/docpreview_image/2021/08/30/doska_bilgou_-_kopiy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8/30/doska_bilgou_-_kopiya.docx_im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42" w:rsidRPr="00B94142" w:rsidRDefault="00B94142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080" cy="2159635"/>
            <wp:effectExtent l="19050" t="0" r="0" b="0"/>
            <wp:docPr id="3" name="Рисунок 3" descr="https://nsportal.ru/sites/default/files/docpreview_image/2021/08/30/doska_bilgou_-_kopiy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8/30/doska_bilgou_-_kopiya.docx_image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42" w:rsidRPr="00B94142" w:rsidRDefault="00B94142" w:rsidP="00B941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080" cy="1844675"/>
            <wp:effectExtent l="19050" t="0" r="0" b="0"/>
            <wp:docPr id="4" name="Рисунок 4" descr="https://nsportal.ru/sites/default/files/docpreview_image/2021/08/30/doska_bilgou_-_kopiy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8/30/doska_bilgou_-_kopiya.docx_imag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00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звуков с движениями, балансируя на доске </w:t>
      </w:r>
      <w:proofErr w:type="spellStart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Бильгоу</w:t>
      </w:r>
      <w:proofErr w:type="spellEnd"/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Все гласные звуки [а], [у], [о], [и], [э], [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пропеваются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выдохе.</w:t>
      </w:r>
    </w:p>
    <w:p w:rsidR="00B94142" w:rsidRPr="00B94142" w:rsidRDefault="00B94142" w:rsidP="00B941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«Цветок распускается» - [а]. Исходное положение - стоя на балансире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опущены. Руки через стороны поднять вверх  - вдох. Руки через стороны вниз, поем: «А-а-а -  выдох.</w:t>
      </w:r>
    </w:p>
    <w:p w:rsidR="00B94142" w:rsidRPr="00B94142" w:rsidRDefault="00B94142" w:rsidP="00B941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«Рубим дрова» - [у]. Исходное положение - стоя, руки опущены. Прямые руки вверх -  вдох. Наклон - поем: «У-у-у».</w:t>
      </w:r>
    </w:p>
    <w:p w:rsidR="00B94142" w:rsidRPr="00B94142" w:rsidRDefault="00B94142" w:rsidP="00B941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Пускаем облачко»  -  [о]. Исходное положение - стоя, руки опущены. Руки в стороны - вдох. Руки соединяются, кисти складываются. Изображая букву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продвигаются вперед - выдох.</w:t>
      </w:r>
    </w:p>
    <w:p w:rsidR="00B94142" w:rsidRPr="00B94142" w:rsidRDefault="00B94142" w:rsidP="00B941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«Держим большой мяч» - [э]. Исходное положение - стоя, руки опущены. Руки в стороны - вдох. Руки перед грудью - выдох: «Э-э-э».</w:t>
      </w:r>
    </w:p>
    <w:p w:rsidR="00B94142" w:rsidRPr="00B94142" w:rsidRDefault="00B94142" w:rsidP="00B941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«Маятник» - [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Исходное положение  - стоя, руки опущены. Прямые руки со сжатыми кулаками вперед -  вдох. Прямые руки со сжатыми кулаками отводятся назад - выдох: «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ы-ы-ы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4142" w:rsidRPr="00B94142" w:rsidRDefault="00B94142" w:rsidP="00B941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Поймай лучик» [и]. Исходное положение -  стоя, руки опущены - вдох. Руки плавно поднимаются вверх - выдох: «И-и-и».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proofErr w:type="spellStart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и их сочетаний с различной силой и высотой звучания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голоса соизмеряется  с направлением движения руки. По мере движения руки вверх («на горку») сила голоса увеличивается, движение вниз («под горку») - уменьшается. При горизонтальном движении руки сила голоса постоянна. Дети соизмеряют силу голоса и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пропевают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заданный звук тише, или громче ровным голосом с опорой на наглядный материал.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Угадывание и проговаривание гласных звуков по соответствующим движениям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[а] - хлопок в ладоши перед грудью, звук [и] над головой, звук [о] -  по коленям, звук [у] - удар кулаком об кулак (горизонтально), звук [э] - тыльными сторонами кисти друг о друга, звук [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- удар кулаком об кулак (вертикально).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для угадывания серии, соответствующие 3-4 звукам (3-4) серии.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Игры с мячом для закрепления произношения гласных звуков и развития плавного, сильного выдохов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Игра «Звуки гласные поем мы с мячом моим вдвоем»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  предлагает  пропеть заданный звук, одновременно катает мяч между рук. Ребенок, стоя на доске, делает вдох и плавно катает мяч между ладошками: А-а-а.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Игра «Мячик мы ладошкой стук, повторяем дружно звук»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  предлагает  ребенку, когда он услышит звук [а], кинуть  мяч об пол. Поймав мяч, ребенок повторяет звук. А-У-О-У-А-А-О-У.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Логопедическое упражнение произнесения звука «А»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(Ребенок, стоя на балансировочной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инструкции логопеда.)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 тяните звук «А», укачивая на руках куклу (рот широко открыт).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Пальчики здороваются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палец правой руки, начиная с указательного, по очереди касается большого пальца этой же руки. В это время произносим звук «А» при каждом соприкосновении. Взрослый может помочь малышу, если он сам не сможет правильно соединять пальцы.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Повторяйте звукоподражания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(собака). </w:t>
      </w:r>
      <w:proofErr w:type="spellStart"/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(лягушка).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Ладушки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в «Ладушки», произнося громко и отчетливо звук «А»: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ладушки, ладушки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Испекли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окно поставили (поверните руки ладонями вверх),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Остывать заставили (подуйте на ладони).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Логопедическое упражнение произнесения звука «Э»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округлить губы овалом и вытянуть чуть вперед губы. Тянем длительно звук «Э».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Поиграйте с ребенком в следующую игру. Вместе с ним нужно изобразить сначала больших медведей. Для этого длительно протяните низким голосом звук «Э - Э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Затем повторите тоже высоким голосом «э - э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изображая маленьких медведей.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Пальчики здороваются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палец правой руки, начиная с указательного, по очереди касается большого пальца этой же руки. В это время произносим звук «Э» при каждом соприкосновении. Взрослый может помочь малышу, если он сам не сможет правильно соединять пальцы.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с пальчиками. Вот моя семья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Загибайте пальчики на ладошке ребенка, повторяя при этом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забавную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большой палец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указательный палец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средний палец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безымянный палец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Загибаем мизинец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Сложили кулачок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пальчик дедушка,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пальчик бабушка,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пальчик папочка,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Этот пальчик мамочка,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пальчик я,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моя семья!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Логопедическое упражнение произнесения звука «О»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округлить рот и вытянуть чуть вперед губы. Тянем длительно звук «О».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ребенком в следующую игру: «У куклы Оли заболели зубы».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нужно ладони приложить к щекам, покачивать головой и напевать: «О - О - О!» Старайтесь, чтобы ребенок повторял за вами все задания.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Пальчики здороваются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палец правой руки, начиная с указательного, по очереди касается большого пальца этой же руки. В это время произносим звук «О» при каждом соприкосновении. Взрослый может помочь малышу, если он сам не сможет правильно соединять пальцы.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Звукоподражания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-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(курочка), но - но (поскакали на лошадке).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 дом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Разучите и повторяйте с ребенком  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 - бом, бом - бом!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Загорелся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курица с ведром,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Заливает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Логопедическое упражнение произнесения звука «У»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Трубочка. Тянем длительно звук «У», вытянув при этом губы трубочкой.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Звукоподражания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(корова),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(дудочка),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 - уа (малыш плачет),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(петушок поет).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Пальчики здороваются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палец правой руки, начиная с указательного, по очереди касается большого пальца этой же руки. В это время произносим звук «У» при каждом соприкосновении. Взрослый может помочь малышу, если он сам не сможет правильно соединять пальцы.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«Поезд»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Разучите и повторяйте с ребенком </w:t>
      </w: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Едет, едет паровоз - ТУ - ТУ - У - У!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вагончики повез - ТУ - ТУ - У - У!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«Эхо»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заключается в следующем. Произносите с ребенком сначала громко «АУ», затем повторяйте тихо «АУ».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Превращалки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».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в эту игру можно при помощи мяча, балансируя на доске. Педагог называет слово, а ребёнок меняет первый звук в названном слове на тот, который мы автоматизируем. Например, на звук «Л»: тапки-лапки, дама-лама, воск-лоск и т.д.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«Сделай предмет маленьким» (тоже можно использовать мяч)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слово, а ребёнок это же слово должен изменить так, чтобы оно обозначало маленький предмет, назвать ласково.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для звука «Р»: арбуз -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арбузик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ветер - ветерок, перо - пёрышко, роза - розочка и др.</w:t>
      </w:r>
      <w:proofErr w:type="gramEnd"/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«Найди ошибку»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малышу, что кто-то перепутал слова в предложении. Просим исправить ошибки и проговорить предложение правильно.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предложения типа: Красный шарф надел Руслана (со звуком Р).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шубки красивая Даша (со звуком Ш) и т.д.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Волшебная веревочка».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наматывает веревочку (ленточку) на пальчик, проговаривая звук, предложения, </w:t>
      </w:r>
      <w:proofErr w:type="spellStart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«Лови – бросай». Взрослый бросает мяч ребенку и говорит слова с заданным звуком. Ребенок бросает мяч обратно и повторяет названное слово. Можно повторять, изменяя слово (в ед. и мн. ч., в уменьшительно - ласкательной форме и т. д.)</w:t>
      </w:r>
    </w:p>
    <w:p w:rsidR="00B94142" w:rsidRPr="00B94142" w:rsidRDefault="00B94142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Мыльные пузыри.</w:t>
      </w:r>
      <w:r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Вдуваем слово в волшебный пузырь. Ребёнок называет правильно слово и выдувает мыльный пузырь.</w:t>
      </w:r>
    </w:p>
    <w:p w:rsidR="00B94142" w:rsidRPr="00B94142" w:rsidRDefault="0025471C" w:rsidP="00B9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532765</wp:posOffset>
            </wp:positionV>
            <wp:extent cx="1620520" cy="3672840"/>
            <wp:effectExtent l="19050" t="0" r="0" b="0"/>
            <wp:wrapNone/>
            <wp:docPr id="9" name="Рисунок 9" descr="C:\Users\Mamochka\Downloads\P_20240216_0956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mochka\Downloads\P_20240216_095619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461" t="5339" r="1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142" w:rsidRPr="00B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столько же». Взрослый хлопает в ладоши (1-4) раза, ребёнок повторяет заданный звук (слог, слово) столько раз, сколько хлопков выполнил взрослый.</w:t>
      </w:r>
    </w:p>
    <w:p w:rsidR="0028393F" w:rsidRDefault="0025471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152860</wp:posOffset>
            </wp:positionH>
            <wp:positionV relativeFrom="paragraph">
              <wp:posOffset>45720</wp:posOffset>
            </wp:positionV>
            <wp:extent cx="1399846" cy="3673365"/>
            <wp:effectExtent l="19050" t="0" r="0" b="0"/>
            <wp:wrapNone/>
            <wp:docPr id="10" name="Рисунок 10" descr="C:\Users\Mamochka\Downloads\P_20240216_09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mochka\Downloads\P_20240216_095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367" t="6571" r="2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46" cy="367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393F" w:rsidSect="00B94142">
      <w:pgSz w:w="11906" w:h="16838"/>
      <w:pgMar w:top="993" w:right="1133" w:bottom="1423" w:left="1701" w:header="709" w:footer="709" w:gutter="0"/>
      <w:pgBorders w:offsetFrom="page">
        <w:top w:val="christmasTree" w:sz="22" w:space="24" w:color="auto"/>
        <w:left w:val="christmasTree" w:sz="22" w:space="24" w:color="auto"/>
        <w:bottom w:val="christmasTree" w:sz="22" w:space="24" w:color="auto"/>
        <w:right w:val="christmasTree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BBA"/>
    <w:multiLevelType w:val="multilevel"/>
    <w:tmpl w:val="10FE21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56CB2"/>
    <w:multiLevelType w:val="multilevel"/>
    <w:tmpl w:val="6E703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06EAE"/>
    <w:multiLevelType w:val="multilevel"/>
    <w:tmpl w:val="C2CE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73404"/>
    <w:multiLevelType w:val="multilevel"/>
    <w:tmpl w:val="87E6E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35143"/>
    <w:multiLevelType w:val="multilevel"/>
    <w:tmpl w:val="5C1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664AF"/>
    <w:multiLevelType w:val="multilevel"/>
    <w:tmpl w:val="9D14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6156C"/>
    <w:multiLevelType w:val="multilevel"/>
    <w:tmpl w:val="0C04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A3910"/>
    <w:multiLevelType w:val="multilevel"/>
    <w:tmpl w:val="B1CED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D7B60"/>
    <w:multiLevelType w:val="multilevel"/>
    <w:tmpl w:val="DEDA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23657"/>
    <w:multiLevelType w:val="multilevel"/>
    <w:tmpl w:val="CE9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80BB2"/>
    <w:multiLevelType w:val="multilevel"/>
    <w:tmpl w:val="DB2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54EB"/>
    <w:rsid w:val="0013314D"/>
    <w:rsid w:val="00175056"/>
    <w:rsid w:val="0025471C"/>
    <w:rsid w:val="0028393F"/>
    <w:rsid w:val="005C54EB"/>
    <w:rsid w:val="00886700"/>
    <w:rsid w:val="008E0E1B"/>
    <w:rsid w:val="00B94142"/>
    <w:rsid w:val="00BD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9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4142"/>
  </w:style>
  <w:style w:type="paragraph" w:customStyle="1" w:styleId="c0">
    <w:name w:val="c0"/>
    <w:basedOn w:val="a"/>
    <w:rsid w:val="00B9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142"/>
  </w:style>
  <w:style w:type="paragraph" w:customStyle="1" w:styleId="c19">
    <w:name w:val="c19"/>
    <w:basedOn w:val="a"/>
    <w:rsid w:val="00B9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94142"/>
  </w:style>
  <w:style w:type="character" w:customStyle="1" w:styleId="c5">
    <w:name w:val="c5"/>
    <w:basedOn w:val="a0"/>
    <w:rsid w:val="00B94142"/>
  </w:style>
  <w:style w:type="paragraph" w:customStyle="1" w:styleId="c17">
    <w:name w:val="c17"/>
    <w:basedOn w:val="a"/>
    <w:rsid w:val="00B9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4142"/>
  </w:style>
  <w:style w:type="character" w:customStyle="1" w:styleId="c7">
    <w:name w:val="c7"/>
    <w:basedOn w:val="a0"/>
    <w:rsid w:val="00B94142"/>
  </w:style>
  <w:style w:type="character" w:customStyle="1" w:styleId="c16">
    <w:name w:val="c16"/>
    <w:basedOn w:val="a0"/>
    <w:rsid w:val="00B94142"/>
  </w:style>
  <w:style w:type="paragraph" w:styleId="a3">
    <w:name w:val="Balloon Text"/>
    <w:basedOn w:val="a"/>
    <w:link w:val="a4"/>
    <w:uiPriority w:val="99"/>
    <w:semiHidden/>
    <w:unhideWhenUsed/>
    <w:rsid w:val="00B9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2024-02-20T01:20:00Z</dcterms:created>
  <dcterms:modified xsi:type="dcterms:W3CDTF">2024-02-20T02:01:00Z</dcterms:modified>
</cp:coreProperties>
</file>