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9D7A4" w14:textId="1F62932E" w:rsidR="00596CC7" w:rsidRPr="00596CC7" w:rsidRDefault="00596C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6CC7">
        <w:rPr>
          <w:rFonts w:ascii="Times New Roman" w:hAnsi="Times New Roman" w:cs="Times New Roman"/>
          <w:b/>
          <w:bCs/>
          <w:sz w:val="28"/>
          <w:szCs w:val="28"/>
        </w:rPr>
        <w:t>От диеты до режима: всё о питании при грудном вскармливании</w:t>
      </w:r>
    </w:p>
    <w:p w14:paraId="229EE4C6" w14:textId="1FD1E069" w:rsidR="0022590C" w:rsidRPr="00596CC7" w:rsidRDefault="00596CC7" w:rsidP="00596CC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96CC7">
        <w:rPr>
          <w:rFonts w:ascii="Times New Roman" w:hAnsi="Times New Roman" w:cs="Times New Roman"/>
          <w:i/>
          <w:iCs/>
          <w:sz w:val="28"/>
          <w:szCs w:val="28"/>
        </w:rPr>
        <w:t xml:space="preserve">В современном мире молодые мамы часто сталкиваются с противоречивой информацией о том, что можно и нельзя есть при грудном вскармливании. Чтобы развеять мифы и </w:t>
      </w:r>
      <w:r w:rsidR="006D06D3">
        <w:rPr>
          <w:rFonts w:ascii="Times New Roman" w:hAnsi="Times New Roman" w:cs="Times New Roman"/>
          <w:i/>
          <w:iCs/>
          <w:sz w:val="28"/>
          <w:szCs w:val="28"/>
        </w:rPr>
        <w:t>получить</w:t>
      </w:r>
      <w:r w:rsidRPr="00596CC7">
        <w:rPr>
          <w:rFonts w:ascii="Times New Roman" w:hAnsi="Times New Roman" w:cs="Times New Roman"/>
          <w:i/>
          <w:iCs/>
          <w:sz w:val="28"/>
          <w:szCs w:val="28"/>
        </w:rPr>
        <w:t xml:space="preserve"> профессиональные рекомендации, мы обратились к диетологу Областного центра общественного здоровья и медицинской профилактики Наталье Алексеевне Гусевой. Эксперт рассказала о правильном режиме питания, способах обработки продуктов, необходимых объёмах жидкости и многом другом. </w:t>
      </w:r>
    </w:p>
    <w:p w14:paraId="4D43E1A5" w14:textId="4D8438B4" w:rsidR="000F68E7" w:rsidRPr="00CB7633" w:rsidRDefault="00CB7633" w:rsidP="002259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7633">
        <w:rPr>
          <w:rFonts w:ascii="Times New Roman" w:hAnsi="Times New Roman" w:cs="Times New Roman"/>
          <w:b/>
          <w:bCs/>
          <w:sz w:val="28"/>
          <w:szCs w:val="28"/>
        </w:rPr>
        <w:t>- Расскажите, пожалуйста, о главных правилах, которых должна придерживаться кормящая мама в отношении своего рациона?</w:t>
      </w:r>
    </w:p>
    <w:p w14:paraId="20724C73" w14:textId="6A95EF2D" w:rsidR="002B69A8" w:rsidRDefault="00CB7633" w:rsidP="002259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2590C" w:rsidRPr="002259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2590C" w:rsidRPr="0022590C">
        <w:rPr>
          <w:rFonts w:ascii="Times New Roman" w:hAnsi="Times New Roman" w:cs="Times New Roman"/>
          <w:sz w:val="28"/>
          <w:szCs w:val="28"/>
        </w:rPr>
        <w:t xml:space="preserve"> первую очередь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138">
        <w:rPr>
          <w:rFonts w:ascii="Times New Roman" w:hAnsi="Times New Roman" w:cs="Times New Roman"/>
          <w:sz w:val="28"/>
          <w:szCs w:val="28"/>
        </w:rPr>
        <w:t>рацион</w:t>
      </w:r>
      <w:r>
        <w:rPr>
          <w:rFonts w:ascii="Times New Roman" w:hAnsi="Times New Roman" w:cs="Times New Roman"/>
          <w:sz w:val="28"/>
          <w:szCs w:val="28"/>
        </w:rPr>
        <w:t xml:space="preserve"> кормящей грудью женщины долж</w:t>
      </w:r>
      <w:r w:rsidR="00A6313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 быть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сбалансированным</w:t>
      </w:r>
      <w:r w:rsidR="00596CC7">
        <w:rPr>
          <w:rFonts w:ascii="Times New Roman" w:hAnsi="Times New Roman" w:cs="Times New Roman"/>
          <w:sz w:val="28"/>
          <w:szCs w:val="28"/>
        </w:rPr>
        <w:t>,</w:t>
      </w:r>
      <w:r w:rsidR="00A63138">
        <w:rPr>
          <w:rFonts w:ascii="Times New Roman" w:hAnsi="Times New Roman" w:cs="Times New Roman"/>
          <w:sz w:val="28"/>
          <w:szCs w:val="28"/>
        </w:rPr>
        <w:t xml:space="preserve"> ведь она должна обеспечить питательными веществами как свой организм, так и малыша</w:t>
      </w:r>
      <w:r w:rsidR="0022590C" w:rsidRPr="0022590C">
        <w:rPr>
          <w:rFonts w:ascii="Times New Roman" w:hAnsi="Times New Roman" w:cs="Times New Roman"/>
          <w:sz w:val="28"/>
          <w:szCs w:val="28"/>
        </w:rPr>
        <w:t>. Поэтому предпочтительная частота прием</w:t>
      </w:r>
      <w:r w:rsidR="00A63138">
        <w:rPr>
          <w:rFonts w:ascii="Times New Roman" w:hAnsi="Times New Roman" w:cs="Times New Roman"/>
          <w:sz w:val="28"/>
          <w:szCs w:val="28"/>
        </w:rPr>
        <w:t>ов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пищи составляет от </w:t>
      </w:r>
      <w:r w:rsidR="008A2EA5">
        <w:rPr>
          <w:rFonts w:ascii="Times New Roman" w:hAnsi="Times New Roman" w:cs="Times New Roman"/>
          <w:sz w:val="28"/>
          <w:szCs w:val="28"/>
        </w:rPr>
        <w:t>5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до 6 раз в сутки. Порции должны быть небольшими.</w:t>
      </w:r>
      <w:r w:rsidR="00A63138">
        <w:rPr>
          <w:rFonts w:ascii="Times New Roman" w:hAnsi="Times New Roman" w:cs="Times New Roman"/>
          <w:sz w:val="28"/>
          <w:szCs w:val="28"/>
        </w:rPr>
        <w:t xml:space="preserve"> О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бязательно 3 раза в день </w:t>
      </w:r>
      <w:r w:rsidR="008A2EA5">
        <w:rPr>
          <w:rFonts w:ascii="Times New Roman" w:hAnsi="Times New Roman" w:cs="Times New Roman"/>
          <w:sz w:val="28"/>
          <w:szCs w:val="28"/>
        </w:rPr>
        <w:t>необходимо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употреблять </w:t>
      </w:r>
      <w:r w:rsidR="00A63138">
        <w:rPr>
          <w:rFonts w:ascii="Times New Roman" w:hAnsi="Times New Roman" w:cs="Times New Roman"/>
          <w:sz w:val="28"/>
          <w:szCs w:val="28"/>
        </w:rPr>
        <w:t xml:space="preserve">животный белок: </w:t>
      </w:r>
      <w:r w:rsidR="00460CC2">
        <w:rPr>
          <w:rFonts w:ascii="Times New Roman" w:hAnsi="Times New Roman" w:cs="Times New Roman"/>
          <w:sz w:val="28"/>
          <w:szCs w:val="28"/>
        </w:rPr>
        <w:t>молочную продукцию, яйца, мясо, птицу</w:t>
      </w:r>
      <w:r w:rsidR="0022590C" w:rsidRPr="0022590C">
        <w:rPr>
          <w:rFonts w:ascii="Times New Roman" w:hAnsi="Times New Roman" w:cs="Times New Roman"/>
          <w:sz w:val="28"/>
          <w:szCs w:val="28"/>
        </w:rPr>
        <w:t>. 2 раза в неделю</w:t>
      </w:r>
      <w:r w:rsidR="00A63138">
        <w:rPr>
          <w:rFonts w:ascii="Times New Roman" w:hAnsi="Times New Roman" w:cs="Times New Roman"/>
          <w:sz w:val="28"/>
          <w:szCs w:val="28"/>
        </w:rPr>
        <w:t xml:space="preserve"> рекомендовано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включать в рацион рыбу, особенно морскую, так как она содержит полиненасыщенные жирные кислоты. Овощи и фрукты также следует включать в </w:t>
      </w:r>
      <w:r w:rsidR="003D3585">
        <w:rPr>
          <w:rFonts w:ascii="Times New Roman" w:hAnsi="Times New Roman" w:cs="Times New Roman"/>
          <w:sz w:val="28"/>
          <w:szCs w:val="28"/>
        </w:rPr>
        <w:t xml:space="preserve">ежедневный </w:t>
      </w:r>
      <w:r w:rsidR="0022590C" w:rsidRPr="0022590C">
        <w:rPr>
          <w:rFonts w:ascii="Times New Roman" w:hAnsi="Times New Roman" w:cs="Times New Roman"/>
          <w:sz w:val="28"/>
          <w:szCs w:val="28"/>
        </w:rPr>
        <w:t>рацион</w:t>
      </w:r>
      <w:r w:rsidR="003D3585">
        <w:rPr>
          <w:rFonts w:ascii="Times New Roman" w:hAnsi="Times New Roman" w:cs="Times New Roman"/>
          <w:sz w:val="28"/>
          <w:szCs w:val="28"/>
        </w:rPr>
        <w:t>.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Они могут быть как свежими, так и замороженными. </w:t>
      </w:r>
      <w:r w:rsidR="002B69A8" w:rsidRPr="002B69A8">
        <w:rPr>
          <w:rFonts w:ascii="Times New Roman" w:hAnsi="Times New Roman" w:cs="Times New Roman"/>
          <w:sz w:val="28"/>
          <w:szCs w:val="28"/>
        </w:rPr>
        <w:t>Общее количество овощей должно составлять около 500 грамм в день, фруктов — около 200-300 грамм в день. Желательно, чтобы они были свежими, с минимальной термической обработкой, потому что в своем составе они содержат большее количество клетчатки</w:t>
      </w:r>
      <w:r w:rsidR="00785CDF">
        <w:rPr>
          <w:rFonts w:ascii="Times New Roman" w:hAnsi="Times New Roman" w:cs="Times New Roman"/>
          <w:sz w:val="28"/>
          <w:szCs w:val="28"/>
        </w:rPr>
        <w:t>,</w:t>
      </w:r>
      <w:r w:rsidR="002B69A8" w:rsidRPr="002B69A8">
        <w:rPr>
          <w:rFonts w:ascii="Times New Roman" w:hAnsi="Times New Roman" w:cs="Times New Roman"/>
          <w:sz w:val="28"/>
          <w:szCs w:val="28"/>
        </w:rPr>
        <w:t xml:space="preserve"> витаминов</w:t>
      </w:r>
      <w:r w:rsidR="00785CDF">
        <w:rPr>
          <w:rFonts w:ascii="Times New Roman" w:hAnsi="Times New Roman" w:cs="Times New Roman"/>
          <w:sz w:val="28"/>
          <w:szCs w:val="28"/>
        </w:rPr>
        <w:t xml:space="preserve"> и</w:t>
      </w:r>
      <w:r w:rsidR="002B69A8" w:rsidRPr="002B69A8">
        <w:rPr>
          <w:rFonts w:ascii="Times New Roman" w:hAnsi="Times New Roman" w:cs="Times New Roman"/>
          <w:sz w:val="28"/>
          <w:szCs w:val="28"/>
        </w:rPr>
        <w:t xml:space="preserve"> микроэлементов.</w:t>
      </w:r>
      <w:r w:rsidR="002B69A8">
        <w:rPr>
          <w:rFonts w:ascii="Times New Roman" w:hAnsi="Times New Roman" w:cs="Times New Roman"/>
          <w:sz w:val="28"/>
          <w:szCs w:val="28"/>
        </w:rPr>
        <w:t xml:space="preserve"> </w:t>
      </w:r>
      <w:r w:rsidR="00A63138">
        <w:rPr>
          <w:rFonts w:ascii="Times New Roman" w:hAnsi="Times New Roman" w:cs="Times New Roman"/>
          <w:sz w:val="28"/>
          <w:szCs w:val="28"/>
        </w:rPr>
        <w:t>К</w:t>
      </w:r>
      <w:r w:rsidR="0022590C" w:rsidRPr="0022590C">
        <w:rPr>
          <w:rFonts w:ascii="Times New Roman" w:hAnsi="Times New Roman" w:cs="Times New Roman"/>
          <w:sz w:val="28"/>
          <w:szCs w:val="28"/>
        </w:rPr>
        <w:t>артофель</w:t>
      </w:r>
      <w:r w:rsidR="00A63138">
        <w:rPr>
          <w:rFonts w:ascii="Times New Roman" w:hAnsi="Times New Roman" w:cs="Times New Roman"/>
          <w:sz w:val="28"/>
          <w:szCs w:val="28"/>
        </w:rPr>
        <w:t xml:space="preserve"> в меню допустим</w:t>
      </w:r>
      <w:r w:rsidR="0022590C" w:rsidRPr="0022590C">
        <w:rPr>
          <w:rFonts w:ascii="Times New Roman" w:hAnsi="Times New Roman" w:cs="Times New Roman"/>
          <w:sz w:val="28"/>
          <w:szCs w:val="28"/>
        </w:rPr>
        <w:t>, но его не должно быть более 30%</w:t>
      </w:r>
      <w:r w:rsidR="00A63138">
        <w:rPr>
          <w:rFonts w:ascii="Times New Roman" w:hAnsi="Times New Roman" w:cs="Times New Roman"/>
          <w:sz w:val="28"/>
          <w:szCs w:val="28"/>
        </w:rPr>
        <w:t xml:space="preserve"> от общего количества</w:t>
      </w:r>
      <w:r w:rsidR="0022590C" w:rsidRPr="0022590C">
        <w:rPr>
          <w:rFonts w:ascii="Times New Roman" w:hAnsi="Times New Roman" w:cs="Times New Roman"/>
          <w:sz w:val="28"/>
          <w:szCs w:val="28"/>
        </w:rPr>
        <w:t>.</w:t>
      </w:r>
      <w:r w:rsidR="00A63138">
        <w:rPr>
          <w:rFonts w:ascii="Times New Roman" w:hAnsi="Times New Roman" w:cs="Times New Roman"/>
          <w:sz w:val="28"/>
          <w:szCs w:val="28"/>
        </w:rPr>
        <w:t xml:space="preserve"> Из сложных углеводов предпочтение лучше отдавать крупам, хлебобулочным </w:t>
      </w:r>
      <w:r w:rsidR="00460CC2">
        <w:rPr>
          <w:rFonts w:ascii="Times New Roman" w:hAnsi="Times New Roman" w:cs="Times New Roman"/>
          <w:sz w:val="28"/>
          <w:szCs w:val="28"/>
        </w:rPr>
        <w:t>изделиям из муки грубого помола</w:t>
      </w:r>
      <w:r w:rsidR="00A63138">
        <w:rPr>
          <w:rFonts w:ascii="Times New Roman" w:hAnsi="Times New Roman" w:cs="Times New Roman"/>
          <w:sz w:val="28"/>
          <w:szCs w:val="28"/>
        </w:rPr>
        <w:t xml:space="preserve"> либо с добавлением отрубей.  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Кондитерские </w:t>
      </w:r>
      <w:r w:rsidR="00A63138">
        <w:rPr>
          <w:rFonts w:ascii="Times New Roman" w:hAnsi="Times New Roman" w:cs="Times New Roman"/>
          <w:sz w:val="28"/>
          <w:szCs w:val="28"/>
        </w:rPr>
        <w:t xml:space="preserve">изделия </w:t>
      </w:r>
      <w:r w:rsidR="0049010C">
        <w:rPr>
          <w:rFonts w:ascii="Times New Roman" w:hAnsi="Times New Roman" w:cs="Times New Roman"/>
          <w:sz w:val="28"/>
          <w:szCs w:val="28"/>
        </w:rPr>
        <w:t>желательно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исключить, </w:t>
      </w:r>
      <w:r w:rsidR="00A63138">
        <w:rPr>
          <w:rFonts w:ascii="Times New Roman" w:hAnsi="Times New Roman" w:cs="Times New Roman"/>
          <w:sz w:val="28"/>
          <w:szCs w:val="28"/>
        </w:rPr>
        <w:t>и</w:t>
      </w:r>
      <w:r w:rsidR="008A2EA5">
        <w:rPr>
          <w:rFonts w:ascii="Times New Roman" w:hAnsi="Times New Roman" w:cs="Times New Roman"/>
          <w:sz w:val="28"/>
          <w:szCs w:val="28"/>
        </w:rPr>
        <w:t>,</w:t>
      </w:r>
      <w:r w:rsidR="00460CC2">
        <w:rPr>
          <w:rFonts w:ascii="Times New Roman" w:hAnsi="Times New Roman" w:cs="Times New Roman"/>
          <w:sz w:val="28"/>
          <w:szCs w:val="28"/>
        </w:rPr>
        <w:t xml:space="preserve"> если не получается, </w:t>
      </w:r>
      <w:r w:rsidR="008A2EA5">
        <w:rPr>
          <w:rFonts w:ascii="Times New Roman" w:hAnsi="Times New Roman" w:cs="Times New Roman"/>
          <w:sz w:val="28"/>
          <w:szCs w:val="28"/>
        </w:rPr>
        <w:t>они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A63138">
        <w:rPr>
          <w:rFonts w:ascii="Times New Roman" w:hAnsi="Times New Roman" w:cs="Times New Roman"/>
          <w:sz w:val="28"/>
          <w:szCs w:val="28"/>
        </w:rPr>
        <w:t>быть с низким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A63138">
        <w:rPr>
          <w:rFonts w:ascii="Times New Roman" w:hAnsi="Times New Roman" w:cs="Times New Roman"/>
          <w:sz w:val="28"/>
          <w:szCs w:val="28"/>
        </w:rPr>
        <w:t>м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сахара и калорий</w:t>
      </w:r>
      <w:r w:rsidR="00A63138">
        <w:rPr>
          <w:rFonts w:ascii="Times New Roman" w:hAnsi="Times New Roman" w:cs="Times New Roman"/>
          <w:sz w:val="28"/>
          <w:szCs w:val="28"/>
        </w:rPr>
        <w:t xml:space="preserve">. </w:t>
      </w:r>
      <w:r w:rsidR="00BD3296">
        <w:rPr>
          <w:rFonts w:ascii="Times New Roman" w:hAnsi="Times New Roman" w:cs="Times New Roman"/>
          <w:sz w:val="28"/>
          <w:szCs w:val="28"/>
        </w:rPr>
        <w:t>Есть</w:t>
      </w:r>
      <w:r w:rsidR="00A63138">
        <w:rPr>
          <w:rFonts w:ascii="Times New Roman" w:hAnsi="Times New Roman" w:cs="Times New Roman"/>
          <w:sz w:val="28"/>
          <w:szCs w:val="28"/>
        </w:rPr>
        <w:t xml:space="preserve"> их можно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2B69A8">
        <w:rPr>
          <w:rFonts w:ascii="Times New Roman" w:hAnsi="Times New Roman" w:cs="Times New Roman"/>
          <w:sz w:val="28"/>
          <w:szCs w:val="28"/>
        </w:rPr>
        <w:t xml:space="preserve"> в первой половине дня. 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5B347F" w14:textId="62420505" w:rsidR="002B69A8" w:rsidRPr="002B69A8" w:rsidRDefault="002B69A8" w:rsidP="002259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69A8">
        <w:rPr>
          <w:rFonts w:ascii="Times New Roman" w:hAnsi="Times New Roman" w:cs="Times New Roman"/>
          <w:b/>
          <w:bCs/>
          <w:sz w:val="28"/>
          <w:szCs w:val="28"/>
        </w:rPr>
        <w:t>- Как правильно вводить новые продукты в рацион?</w:t>
      </w:r>
    </w:p>
    <w:p w14:paraId="538ECC24" w14:textId="392D474B" w:rsidR="008A2EA5" w:rsidRPr="008A2EA5" w:rsidRDefault="008A2EA5" w:rsidP="008A2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Новые</w:t>
      </w:r>
      <w:r w:rsidRPr="008A2EA5">
        <w:rPr>
          <w:rFonts w:ascii="Times New Roman" w:hAnsi="Times New Roman" w:cs="Times New Roman"/>
          <w:sz w:val="28"/>
          <w:szCs w:val="28"/>
        </w:rPr>
        <w:t xml:space="preserve"> продукты следует вводить постепенно, по одному за раз. Это позволяет отслеживать реакцию ребенка на каждый новый ингредиент и своевременно выявлять возможные аллергические реакции.</w:t>
      </w:r>
      <w:r>
        <w:rPr>
          <w:rFonts w:ascii="Times New Roman" w:hAnsi="Times New Roman" w:cs="Times New Roman"/>
          <w:sz w:val="28"/>
          <w:szCs w:val="28"/>
        </w:rPr>
        <w:t xml:space="preserve"> Нужно</w:t>
      </w:r>
      <w:r w:rsidRPr="008A2EA5">
        <w:rPr>
          <w:rFonts w:ascii="Times New Roman" w:hAnsi="Times New Roman" w:cs="Times New Roman"/>
          <w:sz w:val="28"/>
          <w:szCs w:val="28"/>
        </w:rPr>
        <w:t xml:space="preserve"> наблюдать за состоянием малыша в течение 3-5 дней после введения нового продукта. Если у ребенка возникают подозрительные симптомы, необходимо исключить </w:t>
      </w:r>
      <w:r w:rsidR="001E50A2">
        <w:rPr>
          <w:rFonts w:ascii="Times New Roman" w:hAnsi="Times New Roman" w:cs="Times New Roman"/>
          <w:sz w:val="28"/>
          <w:szCs w:val="28"/>
        </w:rPr>
        <w:t>его</w:t>
      </w:r>
      <w:r w:rsidRPr="008A2EA5">
        <w:rPr>
          <w:rFonts w:ascii="Times New Roman" w:hAnsi="Times New Roman" w:cs="Times New Roman"/>
          <w:sz w:val="28"/>
          <w:szCs w:val="28"/>
        </w:rPr>
        <w:t xml:space="preserve"> из рациона и проконсультироваться с педиатром. </w:t>
      </w:r>
      <w:r>
        <w:rPr>
          <w:rFonts w:ascii="Times New Roman" w:hAnsi="Times New Roman" w:cs="Times New Roman"/>
          <w:sz w:val="28"/>
          <w:szCs w:val="28"/>
        </w:rPr>
        <w:t xml:space="preserve">Это могут быть: </w:t>
      </w:r>
      <w:r w:rsidR="00692FD8">
        <w:rPr>
          <w:rFonts w:ascii="Times New Roman" w:hAnsi="Times New Roman" w:cs="Times New Roman"/>
          <w:sz w:val="28"/>
          <w:szCs w:val="28"/>
        </w:rPr>
        <w:t>высыпания</w:t>
      </w:r>
      <w:r w:rsidRPr="008A2EA5">
        <w:rPr>
          <w:rFonts w:ascii="Times New Roman" w:hAnsi="Times New Roman" w:cs="Times New Roman"/>
          <w:sz w:val="28"/>
          <w:szCs w:val="28"/>
        </w:rPr>
        <w:t xml:space="preserve"> на коже, нарушение со стороны желудочно-кишечного тракта, колики.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1E50A2">
        <w:rPr>
          <w:rFonts w:ascii="Times New Roman" w:hAnsi="Times New Roman" w:cs="Times New Roman"/>
          <w:sz w:val="28"/>
          <w:szCs w:val="28"/>
        </w:rPr>
        <w:t>необходимо</w:t>
      </w:r>
      <w:r w:rsidRPr="008A2EA5">
        <w:rPr>
          <w:rFonts w:ascii="Times New Roman" w:hAnsi="Times New Roman" w:cs="Times New Roman"/>
          <w:sz w:val="28"/>
          <w:szCs w:val="28"/>
        </w:rPr>
        <w:t xml:space="preserve"> изучать состав продуктов, которые вы планируете вводить в рацион. Некоторые </w:t>
      </w:r>
      <w:r w:rsidR="00692FD8">
        <w:rPr>
          <w:rFonts w:ascii="Times New Roman" w:hAnsi="Times New Roman" w:cs="Times New Roman"/>
          <w:sz w:val="28"/>
          <w:szCs w:val="28"/>
        </w:rPr>
        <w:t>из них</w:t>
      </w:r>
      <w:r w:rsidRPr="008A2EA5">
        <w:rPr>
          <w:rFonts w:ascii="Times New Roman" w:hAnsi="Times New Roman" w:cs="Times New Roman"/>
          <w:sz w:val="28"/>
          <w:szCs w:val="28"/>
        </w:rPr>
        <w:t xml:space="preserve"> могут содержать скрытые </w:t>
      </w:r>
      <w:r w:rsidRPr="008A2EA5">
        <w:rPr>
          <w:rFonts w:ascii="Times New Roman" w:hAnsi="Times New Roman" w:cs="Times New Roman"/>
          <w:sz w:val="28"/>
          <w:szCs w:val="28"/>
        </w:rPr>
        <w:lastRenderedPageBreak/>
        <w:t xml:space="preserve">аллергены или добавленные компоненты, которые </w:t>
      </w:r>
      <w:r w:rsidR="00692FD8">
        <w:rPr>
          <w:rFonts w:ascii="Times New Roman" w:hAnsi="Times New Roman" w:cs="Times New Roman"/>
          <w:sz w:val="28"/>
          <w:szCs w:val="28"/>
        </w:rPr>
        <w:t>способны</w:t>
      </w:r>
      <w:r w:rsidRPr="008A2EA5">
        <w:rPr>
          <w:rFonts w:ascii="Times New Roman" w:hAnsi="Times New Roman" w:cs="Times New Roman"/>
          <w:sz w:val="28"/>
          <w:szCs w:val="28"/>
        </w:rPr>
        <w:t xml:space="preserve"> вызвать нежелательные реакции.</w:t>
      </w:r>
    </w:p>
    <w:p w14:paraId="4ABD8EF7" w14:textId="4ED87684" w:rsidR="002B69A8" w:rsidRPr="00FC6C20" w:rsidRDefault="002B69A8" w:rsidP="002B69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C20">
        <w:rPr>
          <w:rFonts w:ascii="Times New Roman" w:hAnsi="Times New Roman" w:cs="Times New Roman"/>
          <w:b/>
          <w:bCs/>
          <w:sz w:val="28"/>
          <w:szCs w:val="28"/>
        </w:rPr>
        <w:t xml:space="preserve">- Какие способы обработки продуктов наиболее предпочтительны для кормящей матери? Есть ли особенности в приготовлении блюд? </w:t>
      </w:r>
    </w:p>
    <w:p w14:paraId="057BF666" w14:textId="5BF7149A" w:rsidR="0022590C" w:rsidRPr="0022590C" w:rsidRDefault="00FC6C20" w:rsidP="002259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90C" w:rsidRPr="0022590C">
        <w:rPr>
          <w:rFonts w:ascii="Times New Roman" w:hAnsi="Times New Roman" w:cs="Times New Roman"/>
          <w:sz w:val="28"/>
          <w:szCs w:val="28"/>
        </w:rPr>
        <w:t>Тепловая обработка должна быть щадящей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22590C" w:rsidRPr="0022590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щу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лучше всего готовить на пару, отваривать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запекать.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вощи </w:t>
      </w:r>
      <w:r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варить не до рыхлой структуры, </w:t>
      </w:r>
      <w:r w:rsidR="0064402B">
        <w:rPr>
          <w:rFonts w:ascii="Times New Roman" w:hAnsi="Times New Roman" w:cs="Times New Roman"/>
          <w:sz w:val="28"/>
          <w:szCs w:val="28"/>
        </w:rPr>
        <w:t>они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должны сохранять свою </w:t>
      </w:r>
      <w:r w:rsidR="00785CDF">
        <w:rPr>
          <w:rFonts w:ascii="Times New Roman" w:hAnsi="Times New Roman" w:cs="Times New Roman"/>
          <w:sz w:val="28"/>
          <w:szCs w:val="28"/>
        </w:rPr>
        <w:t>плотность</w:t>
      </w:r>
      <w:r w:rsidR="00FE6E0D">
        <w:rPr>
          <w:rFonts w:ascii="Times New Roman" w:hAnsi="Times New Roman" w:cs="Times New Roman"/>
          <w:sz w:val="28"/>
          <w:szCs w:val="28"/>
        </w:rPr>
        <w:t>, таким образом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в них будет большее количество клетчатки. Рекомендуется </w:t>
      </w:r>
      <w:r w:rsidR="0064402B">
        <w:rPr>
          <w:rFonts w:ascii="Times New Roman" w:hAnsi="Times New Roman" w:cs="Times New Roman"/>
          <w:sz w:val="28"/>
          <w:szCs w:val="28"/>
        </w:rPr>
        <w:t>исключить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жарены</w:t>
      </w:r>
      <w:r w:rsidR="0064402B">
        <w:rPr>
          <w:rFonts w:ascii="Times New Roman" w:hAnsi="Times New Roman" w:cs="Times New Roman"/>
          <w:sz w:val="28"/>
          <w:szCs w:val="28"/>
        </w:rPr>
        <w:t>е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блюд</w:t>
      </w:r>
      <w:r w:rsidR="0064402B">
        <w:rPr>
          <w:rFonts w:ascii="Times New Roman" w:hAnsi="Times New Roman" w:cs="Times New Roman"/>
          <w:sz w:val="28"/>
          <w:szCs w:val="28"/>
        </w:rPr>
        <w:t>а и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консервированны</w:t>
      </w:r>
      <w:r w:rsidR="0064402B">
        <w:rPr>
          <w:rFonts w:ascii="Times New Roman" w:hAnsi="Times New Roman" w:cs="Times New Roman"/>
          <w:sz w:val="28"/>
          <w:szCs w:val="28"/>
        </w:rPr>
        <w:t>е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64402B">
        <w:rPr>
          <w:rFonts w:ascii="Times New Roman" w:hAnsi="Times New Roman" w:cs="Times New Roman"/>
          <w:sz w:val="28"/>
          <w:szCs w:val="28"/>
        </w:rPr>
        <w:t>ы</w:t>
      </w:r>
      <w:r w:rsidR="0022590C" w:rsidRPr="0022590C">
        <w:rPr>
          <w:rFonts w:ascii="Times New Roman" w:hAnsi="Times New Roman" w:cs="Times New Roman"/>
          <w:sz w:val="28"/>
          <w:szCs w:val="28"/>
        </w:rPr>
        <w:t>.</w:t>
      </w:r>
    </w:p>
    <w:p w14:paraId="7FA85B47" w14:textId="2E1E7578" w:rsidR="0022590C" w:rsidRPr="0064402B" w:rsidRDefault="0064402B" w:rsidP="002259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402B">
        <w:rPr>
          <w:rFonts w:ascii="Times New Roman" w:hAnsi="Times New Roman" w:cs="Times New Roman"/>
          <w:b/>
          <w:bCs/>
          <w:sz w:val="28"/>
          <w:szCs w:val="28"/>
        </w:rPr>
        <w:t>- Какое количество жидкости необходимо употреблять кормящей матери? Какие напитки предпочтительнее, а от каких лучше отказаться?</w:t>
      </w:r>
    </w:p>
    <w:p w14:paraId="1C97CE1D" w14:textId="17A4E943" w:rsidR="00F97430" w:rsidRDefault="0064402B" w:rsidP="00490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10C" w:rsidRPr="0049010C">
        <w:rPr>
          <w:rFonts w:ascii="Times New Roman" w:hAnsi="Times New Roman" w:cs="Times New Roman"/>
          <w:sz w:val="28"/>
          <w:szCs w:val="28"/>
        </w:rPr>
        <w:t>Основным источником жидкости должна быть чистая, фильтрованная и негазированная вода. Рекомендуется употреблять около 1,5-2 литров воды в день.</w:t>
      </w:r>
      <w:r w:rsidR="0049010C">
        <w:rPr>
          <w:rFonts w:ascii="Times New Roman" w:hAnsi="Times New Roman" w:cs="Times New Roman"/>
          <w:sz w:val="28"/>
          <w:szCs w:val="28"/>
        </w:rPr>
        <w:t xml:space="preserve"> </w:t>
      </w:r>
      <w:r w:rsidR="00FE6E0D">
        <w:rPr>
          <w:rFonts w:ascii="Times New Roman" w:hAnsi="Times New Roman" w:cs="Times New Roman"/>
          <w:sz w:val="28"/>
          <w:szCs w:val="28"/>
        </w:rPr>
        <w:t>С учетом употребления также морсов, компотов, супов</w:t>
      </w:r>
      <w:r w:rsidR="0049010C" w:rsidRPr="0049010C">
        <w:rPr>
          <w:rFonts w:ascii="Times New Roman" w:hAnsi="Times New Roman" w:cs="Times New Roman"/>
          <w:sz w:val="28"/>
          <w:szCs w:val="28"/>
        </w:rPr>
        <w:t xml:space="preserve"> и</w:t>
      </w:r>
      <w:r w:rsidR="00FE6E0D">
        <w:rPr>
          <w:rFonts w:ascii="Times New Roman" w:hAnsi="Times New Roman" w:cs="Times New Roman"/>
          <w:sz w:val="28"/>
          <w:szCs w:val="28"/>
        </w:rPr>
        <w:t>ли некрепкого чая</w:t>
      </w:r>
      <w:r w:rsidR="0049010C" w:rsidRPr="0049010C">
        <w:rPr>
          <w:rFonts w:ascii="Times New Roman" w:hAnsi="Times New Roman" w:cs="Times New Roman"/>
          <w:sz w:val="28"/>
          <w:szCs w:val="28"/>
        </w:rPr>
        <w:t xml:space="preserve"> общее количество потребляемой жидкости </w:t>
      </w:r>
      <w:r w:rsidR="0049010C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FE6E0D">
        <w:rPr>
          <w:rFonts w:ascii="Times New Roman" w:hAnsi="Times New Roman" w:cs="Times New Roman"/>
          <w:sz w:val="28"/>
          <w:szCs w:val="28"/>
        </w:rPr>
        <w:t>увеличиваться</w:t>
      </w:r>
      <w:r w:rsidR="0049010C" w:rsidRPr="0049010C">
        <w:rPr>
          <w:rFonts w:ascii="Times New Roman" w:hAnsi="Times New Roman" w:cs="Times New Roman"/>
          <w:sz w:val="28"/>
          <w:szCs w:val="28"/>
        </w:rPr>
        <w:t xml:space="preserve"> </w:t>
      </w:r>
      <w:r w:rsidR="0049010C">
        <w:rPr>
          <w:rFonts w:ascii="Times New Roman" w:hAnsi="Times New Roman" w:cs="Times New Roman"/>
          <w:sz w:val="28"/>
          <w:szCs w:val="28"/>
        </w:rPr>
        <w:t xml:space="preserve">до </w:t>
      </w:r>
      <w:r w:rsidR="0049010C" w:rsidRPr="0049010C">
        <w:rPr>
          <w:rFonts w:ascii="Times New Roman" w:hAnsi="Times New Roman" w:cs="Times New Roman"/>
          <w:sz w:val="28"/>
          <w:szCs w:val="28"/>
        </w:rPr>
        <w:t>2,5-3 литров в день.</w:t>
      </w:r>
      <w:r w:rsidR="00FE6E0D">
        <w:rPr>
          <w:rFonts w:ascii="Times New Roman" w:hAnsi="Times New Roman" w:cs="Times New Roman"/>
          <w:sz w:val="28"/>
          <w:szCs w:val="28"/>
        </w:rPr>
        <w:t xml:space="preserve"> Естественно, при грудном вскармливании женщине</w:t>
      </w:r>
      <w:r>
        <w:rPr>
          <w:rFonts w:ascii="Times New Roman" w:hAnsi="Times New Roman" w:cs="Times New Roman"/>
          <w:sz w:val="28"/>
          <w:szCs w:val="28"/>
        </w:rPr>
        <w:t xml:space="preserve"> стоит </w:t>
      </w:r>
      <w:r w:rsidR="00FE6E0D">
        <w:rPr>
          <w:rFonts w:ascii="Times New Roman" w:hAnsi="Times New Roman" w:cs="Times New Roman"/>
          <w:sz w:val="28"/>
          <w:szCs w:val="28"/>
        </w:rPr>
        <w:t xml:space="preserve">отказаться </w:t>
      </w:r>
      <w:r>
        <w:rPr>
          <w:rFonts w:ascii="Times New Roman" w:hAnsi="Times New Roman" w:cs="Times New Roman"/>
          <w:sz w:val="28"/>
          <w:szCs w:val="28"/>
        </w:rPr>
        <w:t xml:space="preserve">от алкогольных напитков. </w:t>
      </w:r>
      <w:r w:rsidR="006D06D3">
        <w:rPr>
          <w:rFonts w:ascii="Times New Roman" w:hAnsi="Times New Roman" w:cs="Times New Roman"/>
          <w:sz w:val="28"/>
          <w:szCs w:val="28"/>
        </w:rPr>
        <w:t>Кроме того,</w:t>
      </w:r>
      <w:r w:rsidR="00FE6E0D">
        <w:rPr>
          <w:rFonts w:ascii="Times New Roman" w:hAnsi="Times New Roman" w:cs="Times New Roman"/>
          <w:sz w:val="28"/>
          <w:szCs w:val="28"/>
        </w:rPr>
        <w:t xml:space="preserve"> не следует</w:t>
      </w:r>
      <w:r>
        <w:rPr>
          <w:rFonts w:ascii="Times New Roman" w:hAnsi="Times New Roman" w:cs="Times New Roman"/>
          <w:sz w:val="28"/>
          <w:szCs w:val="28"/>
        </w:rPr>
        <w:t xml:space="preserve"> употреблять </w:t>
      </w:r>
      <w:r w:rsidR="0022590C" w:rsidRPr="0022590C">
        <w:rPr>
          <w:rFonts w:ascii="Times New Roman" w:hAnsi="Times New Roman" w:cs="Times New Roman"/>
          <w:sz w:val="28"/>
          <w:szCs w:val="28"/>
        </w:rPr>
        <w:t>тонизирующие напитки в большом количестве</w:t>
      </w:r>
      <w:r w:rsidR="006D06D3">
        <w:rPr>
          <w:rFonts w:ascii="Times New Roman" w:hAnsi="Times New Roman" w:cs="Times New Roman"/>
          <w:sz w:val="28"/>
          <w:szCs w:val="28"/>
        </w:rPr>
        <w:t>, такие как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кофе, крепкий чай</w:t>
      </w:r>
      <w:r w:rsidR="00F97430">
        <w:rPr>
          <w:rFonts w:ascii="Times New Roman" w:hAnsi="Times New Roman" w:cs="Times New Roman"/>
          <w:sz w:val="28"/>
          <w:szCs w:val="28"/>
        </w:rPr>
        <w:t>, сладкие газировки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483692" w14:textId="4603FFDA" w:rsidR="00F97430" w:rsidRPr="00F97430" w:rsidRDefault="00F97430" w:rsidP="002259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7430">
        <w:rPr>
          <w:rFonts w:ascii="Times New Roman" w:hAnsi="Times New Roman" w:cs="Times New Roman"/>
          <w:b/>
          <w:bCs/>
          <w:sz w:val="28"/>
          <w:szCs w:val="28"/>
        </w:rPr>
        <w:t>- Существуют ли продукты, которые действительно помогают увеличить количество грудного молока? Насколько эффективны народные средства для повышения лактации?</w:t>
      </w:r>
    </w:p>
    <w:p w14:paraId="5C549BE1" w14:textId="77777777" w:rsidR="00D86FAF" w:rsidRDefault="00F97430" w:rsidP="001E5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Некоторые продукты питания содержат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фитоэстрогены</w:t>
      </w:r>
      <w:proofErr w:type="spellEnd"/>
      <w:r w:rsidR="001E50A2">
        <w:rPr>
          <w:rFonts w:ascii="Times New Roman" w:hAnsi="Times New Roman" w:cs="Times New Roman"/>
          <w:sz w:val="28"/>
          <w:szCs w:val="28"/>
        </w:rPr>
        <w:t xml:space="preserve"> </w:t>
      </w:r>
      <w:r w:rsidR="00D86F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вещества</w:t>
      </w:r>
      <w:r w:rsidR="00D86F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способствующие улучшению лактации. К ним относятся овсянка, ячмень, шпинат, кунжут, тыквенные семечки и авокадо. </w:t>
      </w:r>
      <w:r w:rsidR="001E50A2" w:rsidRPr="001E50A2">
        <w:rPr>
          <w:rFonts w:ascii="Times New Roman" w:hAnsi="Times New Roman" w:cs="Times New Roman"/>
          <w:sz w:val="28"/>
          <w:szCs w:val="28"/>
        </w:rPr>
        <w:t>Хотя эти продукты могут быть полезными, их влияние на объем грудного молока ограничено. Лактация в основном регулируется гормональными процессами, и количество молока не зависит напрямую от потребляемых кормящей матерью продуктов.</w:t>
      </w:r>
      <w:r w:rsidR="001E50A2" w:rsidRPr="001E50A2">
        <w:t xml:space="preserve"> </w:t>
      </w:r>
      <w:r w:rsidR="001E50A2" w:rsidRPr="001E50A2">
        <w:rPr>
          <w:rFonts w:ascii="Times New Roman" w:hAnsi="Times New Roman" w:cs="Times New Roman"/>
          <w:sz w:val="28"/>
          <w:szCs w:val="28"/>
        </w:rPr>
        <w:t>А добиться увеличения лактации можно только в сочетании с естественной стимуляцией груди.</w:t>
      </w:r>
      <w:r w:rsidR="001E50A2">
        <w:rPr>
          <w:rFonts w:ascii="Times New Roman" w:hAnsi="Times New Roman" w:cs="Times New Roman"/>
          <w:sz w:val="28"/>
          <w:szCs w:val="28"/>
        </w:rPr>
        <w:t xml:space="preserve"> </w:t>
      </w:r>
      <w:r w:rsidR="001E50A2" w:rsidRPr="001E50A2">
        <w:rPr>
          <w:rFonts w:ascii="Times New Roman" w:hAnsi="Times New Roman" w:cs="Times New Roman"/>
          <w:sz w:val="28"/>
          <w:szCs w:val="28"/>
        </w:rPr>
        <w:t xml:space="preserve">Это правильно организованный режим питания и </w:t>
      </w:r>
      <w:r w:rsidR="00D86FAF">
        <w:rPr>
          <w:rFonts w:ascii="Times New Roman" w:hAnsi="Times New Roman" w:cs="Times New Roman"/>
          <w:sz w:val="28"/>
          <w:szCs w:val="28"/>
        </w:rPr>
        <w:t>сосания малыша, либо сцеживание. И</w:t>
      </w:r>
      <w:r w:rsidR="001E50A2" w:rsidRPr="001E50A2">
        <w:rPr>
          <w:rFonts w:ascii="Times New Roman" w:hAnsi="Times New Roman" w:cs="Times New Roman"/>
          <w:sz w:val="28"/>
          <w:szCs w:val="28"/>
        </w:rPr>
        <w:t xml:space="preserve"> чем чаще ребенок прикладывается к груди, тем больше молока образуется к следующему кормлению.</w:t>
      </w:r>
      <w:r w:rsidR="001E50A2">
        <w:rPr>
          <w:rFonts w:ascii="Times New Roman" w:hAnsi="Times New Roman" w:cs="Times New Roman"/>
          <w:sz w:val="28"/>
          <w:szCs w:val="28"/>
        </w:rPr>
        <w:t xml:space="preserve"> </w:t>
      </w:r>
      <w:r w:rsidR="001E50A2" w:rsidRPr="001E50A2">
        <w:rPr>
          <w:rFonts w:ascii="Times New Roman" w:hAnsi="Times New Roman" w:cs="Times New Roman"/>
          <w:sz w:val="28"/>
          <w:szCs w:val="28"/>
        </w:rPr>
        <w:t>Если возникают сомнения в достаточности молока (например, если прибавка в весе ребенка меньше ожидаемой), рекомендуется обратиться к педиатру или консультанту по грудному вскармливанию.</w:t>
      </w:r>
      <w:r w:rsidR="001E50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9E647A" w14:textId="34ECEE5D" w:rsidR="001E50A2" w:rsidRDefault="001E50A2" w:rsidP="001E50A2">
      <w:pPr>
        <w:rPr>
          <w:rFonts w:ascii="Times New Roman" w:hAnsi="Times New Roman" w:cs="Times New Roman"/>
          <w:sz w:val="28"/>
          <w:szCs w:val="28"/>
        </w:rPr>
      </w:pPr>
      <w:r w:rsidRPr="001E50A2">
        <w:rPr>
          <w:rFonts w:ascii="Times New Roman" w:hAnsi="Times New Roman" w:cs="Times New Roman"/>
          <w:sz w:val="28"/>
          <w:szCs w:val="28"/>
        </w:rPr>
        <w:t>Существует множество народных средств, которые пред</w:t>
      </w:r>
      <w:r>
        <w:rPr>
          <w:rFonts w:ascii="Times New Roman" w:hAnsi="Times New Roman" w:cs="Times New Roman"/>
          <w:sz w:val="28"/>
          <w:szCs w:val="28"/>
        </w:rPr>
        <w:t>лагают</w:t>
      </w:r>
      <w:r w:rsidRPr="001E50A2">
        <w:rPr>
          <w:rFonts w:ascii="Times New Roman" w:hAnsi="Times New Roman" w:cs="Times New Roman"/>
          <w:sz w:val="28"/>
          <w:szCs w:val="28"/>
        </w:rPr>
        <w:t xml:space="preserve"> для повышения лактации, однако их эффективность не подтверждена научными исследованиями. Кроме того, следует учитывать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E50A2">
        <w:rPr>
          <w:rFonts w:ascii="Times New Roman" w:hAnsi="Times New Roman" w:cs="Times New Roman"/>
          <w:sz w:val="28"/>
          <w:szCs w:val="28"/>
        </w:rPr>
        <w:t>езопасность для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50A2">
        <w:rPr>
          <w:rFonts w:ascii="Times New Roman" w:hAnsi="Times New Roman" w:cs="Times New Roman"/>
          <w:sz w:val="28"/>
          <w:szCs w:val="28"/>
        </w:rPr>
        <w:t xml:space="preserve"> </w:t>
      </w:r>
      <w:r w:rsidRPr="001E50A2">
        <w:rPr>
          <w:rFonts w:ascii="Times New Roman" w:hAnsi="Times New Roman" w:cs="Times New Roman"/>
          <w:sz w:val="28"/>
          <w:szCs w:val="28"/>
        </w:rPr>
        <w:lastRenderedPageBreak/>
        <w:t>Многие лекарственные травы, биологически активные добавки и гомеопатические средства могут попадать в грудное молоко и потенциально вызывать нежелательные реакции у малыша.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0A2">
        <w:rPr>
          <w:rFonts w:ascii="Times New Roman" w:hAnsi="Times New Roman" w:cs="Times New Roman"/>
          <w:sz w:val="28"/>
          <w:szCs w:val="28"/>
        </w:rPr>
        <w:t xml:space="preserve">Перед использованием любых </w:t>
      </w:r>
      <w:r>
        <w:rPr>
          <w:rFonts w:ascii="Times New Roman" w:hAnsi="Times New Roman" w:cs="Times New Roman"/>
          <w:sz w:val="28"/>
          <w:szCs w:val="28"/>
        </w:rPr>
        <w:t>препаратов</w:t>
      </w:r>
      <w:r w:rsidRPr="001E50A2">
        <w:rPr>
          <w:rFonts w:ascii="Times New Roman" w:hAnsi="Times New Roman" w:cs="Times New Roman"/>
          <w:sz w:val="28"/>
          <w:szCs w:val="28"/>
        </w:rPr>
        <w:t xml:space="preserve"> для повышения лактации рекомендуется проконсультироваться с</w:t>
      </w:r>
      <w:r>
        <w:rPr>
          <w:rFonts w:ascii="Times New Roman" w:hAnsi="Times New Roman" w:cs="Times New Roman"/>
          <w:sz w:val="28"/>
          <w:szCs w:val="28"/>
        </w:rPr>
        <w:t>о специалистом</w:t>
      </w:r>
      <w:r w:rsidRPr="001E50A2">
        <w:rPr>
          <w:rFonts w:ascii="Times New Roman" w:hAnsi="Times New Roman" w:cs="Times New Roman"/>
          <w:sz w:val="28"/>
          <w:szCs w:val="28"/>
        </w:rPr>
        <w:t>, чтобы избежать возможных рисков для здоровья ребенка.</w:t>
      </w:r>
    </w:p>
    <w:p w14:paraId="2DCAEB2C" w14:textId="173640A8" w:rsidR="0022590C" w:rsidRPr="007A0ABE" w:rsidRDefault="00337042" w:rsidP="002259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0ABE">
        <w:rPr>
          <w:rFonts w:ascii="Times New Roman" w:hAnsi="Times New Roman" w:cs="Times New Roman"/>
          <w:b/>
          <w:bCs/>
          <w:sz w:val="28"/>
          <w:szCs w:val="28"/>
        </w:rPr>
        <w:t>- Нужно ли дополнительно принимать витаминные комплексы при грудном вскармливании? Как определить потребность в них?</w:t>
      </w:r>
    </w:p>
    <w:p w14:paraId="6AFE987B" w14:textId="0BA5DF4B" w:rsidR="00D31F85" w:rsidRPr="00D31F85" w:rsidRDefault="00337042" w:rsidP="00D31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1F85" w:rsidRPr="00D31F85">
        <w:rPr>
          <w:rFonts w:ascii="Times New Roman" w:hAnsi="Times New Roman" w:cs="Times New Roman"/>
          <w:sz w:val="28"/>
          <w:szCs w:val="28"/>
        </w:rPr>
        <w:t xml:space="preserve">При грудном вскармливании потребность в витаминах и минералах может увеличиваться, так как организму женщины необходимо поддерживать не только своё здоровье, но и здоровье ребенка. </w:t>
      </w:r>
      <w:r w:rsidR="0016242D">
        <w:rPr>
          <w:rFonts w:ascii="Times New Roman" w:hAnsi="Times New Roman" w:cs="Times New Roman"/>
          <w:sz w:val="28"/>
          <w:szCs w:val="28"/>
        </w:rPr>
        <w:t>Но</w:t>
      </w:r>
      <w:r w:rsidR="00D31F85">
        <w:rPr>
          <w:rFonts w:ascii="Times New Roman" w:hAnsi="Times New Roman" w:cs="Times New Roman"/>
          <w:sz w:val="28"/>
          <w:szCs w:val="28"/>
        </w:rPr>
        <w:t xml:space="preserve"> о</w:t>
      </w:r>
      <w:r w:rsidR="00D31F85" w:rsidRPr="00D31F85">
        <w:rPr>
          <w:rFonts w:ascii="Times New Roman" w:hAnsi="Times New Roman" w:cs="Times New Roman"/>
          <w:sz w:val="28"/>
          <w:szCs w:val="28"/>
        </w:rPr>
        <w:t>ценка состоян</w:t>
      </w:r>
      <w:r w:rsidR="0016242D">
        <w:rPr>
          <w:rFonts w:ascii="Times New Roman" w:hAnsi="Times New Roman" w:cs="Times New Roman"/>
          <w:sz w:val="28"/>
          <w:szCs w:val="28"/>
        </w:rPr>
        <w:t>ия минерального обмена и уровня</w:t>
      </w:r>
      <w:r w:rsidR="00D31F85" w:rsidRPr="00D31F85">
        <w:rPr>
          <w:rFonts w:ascii="Times New Roman" w:hAnsi="Times New Roman" w:cs="Times New Roman"/>
          <w:sz w:val="28"/>
          <w:szCs w:val="28"/>
        </w:rPr>
        <w:t xml:space="preserve"> витаминов в организме женщины должна проводиться на основе лабораторных исследований. Это позволяет точно определить наличие или отсутствие дефицита необходимых веществ. На основании результатов анализов врач сможет оценить состояние здоровья </w:t>
      </w:r>
      <w:r w:rsidR="00DF2C65">
        <w:rPr>
          <w:rFonts w:ascii="Times New Roman" w:hAnsi="Times New Roman" w:cs="Times New Roman"/>
          <w:sz w:val="28"/>
          <w:szCs w:val="28"/>
        </w:rPr>
        <w:t>мамы</w:t>
      </w:r>
      <w:r w:rsidR="00D31F85" w:rsidRPr="00D31F85">
        <w:rPr>
          <w:rFonts w:ascii="Times New Roman" w:hAnsi="Times New Roman" w:cs="Times New Roman"/>
          <w:sz w:val="28"/>
          <w:szCs w:val="28"/>
        </w:rPr>
        <w:t xml:space="preserve"> и определить, есть ли у неё дефицит каких-либо витаминов или минералов. </w:t>
      </w:r>
      <w:r w:rsidR="00D31F85">
        <w:rPr>
          <w:rFonts w:ascii="Times New Roman" w:hAnsi="Times New Roman" w:cs="Times New Roman"/>
          <w:sz w:val="28"/>
          <w:szCs w:val="28"/>
        </w:rPr>
        <w:t>В</w:t>
      </w:r>
      <w:r w:rsidR="00D31F85" w:rsidRPr="0022590C">
        <w:rPr>
          <w:rFonts w:ascii="Times New Roman" w:hAnsi="Times New Roman" w:cs="Times New Roman"/>
          <w:sz w:val="28"/>
          <w:szCs w:val="28"/>
        </w:rPr>
        <w:t xml:space="preserve"> зависимости от </w:t>
      </w:r>
      <w:r w:rsidR="0042036D">
        <w:rPr>
          <w:rFonts w:ascii="Times New Roman" w:hAnsi="Times New Roman" w:cs="Times New Roman"/>
          <w:sz w:val="28"/>
          <w:szCs w:val="28"/>
        </w:rPr>
        <w:t>результатов проводится корр</w:t>
      </w:r>
      <w:r w:rsidR="00D31F85" w:rsidRPr="0022590C">
        <w:rPr>
          <w:rFonts w:ascii="Times New Roman" w:hAnsi="Times New Roman" w:cs="Times New Roman"/>
          <w:sz w:val="28"/>
          <w:szCs w:val="28"/>
        </w:rPr>
        <w:t xml:space="preserve">екция </w:t>
      </w:r>
      <w:r w:rsidR="0016242D">
        <w:rPr>
          <w:rFonts w:ascii="Times New Roman" w:hAnsi="Times New Roman" w:cs="Times New Roman"/>
          <w:sz w:val="28"/>
          <w:szCs w:val="28"/>
        </w:rPr>
        <w:t>индивидуально подобранной диеты и назначение</w:t>
      </w:r>
      <w:r w:rsidR="00D31F85" w:rsidRPr="0022590C">
        <w:rPr>
          <w:rFonts w:ascii="Times New Roman" w:hAnsi="Times New Roman" w:cs="Times New Roman"/>
          <w:sz w:val="28"/>
          <w:szCs w:val="28"/>
        </w:rPr>
        <w:t xml:space="preserve"> </w:t>
      </w:r>
      <w:r w:rsidR="00D31F85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42036D">
        <w:rPr>
          <w:rFonts w:ascii="Times New Roman" w:hAnsi="Times New Roman" w:cs="Times New Roman"/>
          <w:sz w:val="28"/>
          <w:szCs w:val="28"/>
        </w:rPr>
        <w:t>препаратов</w:t>
      </w:r>
      <w:r w:rsidR="00D31F85">
        <w:rPr>
          <w:rFonts w:ascii="Times New Roman" w:hAnsi="Times New Roman" w:cs="Times New Roman"/>
          <w:sz w:val="28"/>
          <w:szCs w:val="28"/>
        </w:rPr>
        <w:t>. С</w:t>
      </w:r>
      <w:r w:rsidR="00D31F85" w:rsidRPr="00D31F85">
        <w:rPr>
          <w:rFonts w:ascii="Times New Roman" w:hAnsi="Times New Roman" w:cs="Times New Roman"/>
          <w:sz w:val="28"/>
          <w:szCs w:val="28"/>
        </w:rPr>
        <w:t xml:space="preserve">амостоятельный прием витаминных комплексов без предварительной диагностики может быть неэффективным </w:t>
      </w:r>
      <w:r w:rsidR="00D31F85">
        <w:rPr>
          <w:rFonts w:ascii="Times New Roman" w:hAnsi="Times New Roman" w:cs="Times New Roman"/>
          <w:sz w:val="28"/>
          <w:szCs w:val="28"/>
        </w:rPr>
        <w:t xml:space="preserve">и </w:t>
      </w:r>
      <w:r w:rsidR="00D31F85" w:rsidRPr="00D31F85">
        <w:rPr>
          <w:rFonts w:ascii="Times New Roman" w:hAnsi="Times New Roman" w:cs="Times New Roman"/>
          <w:sz w:val="28"/>
          <w:szCs w:val="28"/>
        </w:rPr>
        <w:t>даже вредным.</w:t>
      </w:r>
    </w:p>
    <w:p w14:paraId="422D5B72" w14:textId="77777777" w:rsidR="006D06D3" w:rsidRPr="006D06D3" w:rsidRDefault="006D06D3" w:rsidP="006D06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06D3">
        <w:rPr>
          <w:rFonts w:ascii="Times New Roman" w:hAnsi="Times New Roman" w:cs="Times New Roman"/>
          <w:b/>
          <w:bCs/>
          <w:sz w:val="28"/>
          <w:szCs w:val="28"/>
        </w:rPr>
        <w:t>- Какие самые распространённые мифы о питании кормящих мам вы могли бы развеять?</w:t>
      </w:r>
    </w:p>
    <w:p w14:paraId="000FBE01" w14:textId="066C0C6A" w:rsidR="0042036D" w:rsidRPr="006D06D3" w:rsidRDefault="006D06D3" w:rsidP="0042036D">
      <w:pPr>
        <w:rPr>
          <w:rFonts w:ascii="Times New Roman" w:hAnsi="Times New Roman" w:cs="Times New Roman"/>
          <w:sz w:val="28"/>
          <w:szCs w:val="28"/>
        </w:rPr>
      </w:pPr>
      <w:r w:rsidRPr="006D06D3">
        <w:rPr>
          <w:rFonts w:ascii="Times New Roman" w:hAnsi="Times New Roman" w:cs="Times New Roman"/>
          <w:sz w:val="28"/>
          <w:szCs w:val="28"/>
        </w:rPr>
        <w:t xml:space="preserve">- </w:t>
      </w:r>
      <w:r w:rsidR="00D31F85" w:rsidRPr="00D31F85">
        <w:rPr>
          <w:rFonts w:ascii="Times New Roman" w:hAnsi="Times New Roman" w:cs="Times New Roman"/>
          <w:sz w:val="28"/>
          <w:szCs w:val="28"/>
        </w:rPr>
        <w:t>Одним из наиболее распространенных является утверждение, что кормящая женщина должна питаться за двоих. Рекомендуется увеличить калорийность рациона всего на 500 килокалорий в день. Это количество достаточно для поддержания здоровья матери и обеспечения качественного грудного молока.</w:t>
      </w:r>
      <w:r w:rsidR="00B11782">
        <w:rPr>
          <w:rFonts w:ascii="Times New Roman" w:hAnsi="Times New Roman" w:cs="Times New Roman"/>
          <w:sz w:val="28"/>
          <w:szCs w:val="28"/>
        </w:rPr>
        <w:t xml:space="preserve"> </w:t>
      </w:r>
      <w:r w:rsidR="00D31F85" w:rsidRPr="00D31F85">
        <w:rPr>
          <w:rFonts w:ascii="Times New Roman" w:hAnsi="Times New Roman" w:cs="Times New Roman"/>
          <w:sz w:val="28"/>
          <w:szCs w:val="28"/>
        </w:rPr>
        <w:t>Другой миф заключается в том, что кормящие матери должны строго ограничи</w:t>
      </w:r>
      <w:r w:rsidR="0016242D">
        <w:rPr>
          <w:rFonts w:ascii="Times New Roman" w:hAnsi="Times New Roman" w:cs="Times New Roman"/>
          <w:sz w:val="28"/>
          <w:szCs w:val="28"/>
        </w:rPr>
        <w:t>вать свой рацион. На самом деле</w:t>
      </w:r>
      <w:r w:rsidR="00D31F85" w:rsidRPr="00D31F85">
        <w:rPr>
          <w:rFonts w:ascii="Times New Roman" w:hAnsi="Times New Roman" w:cs="Times New Roman"/>
          <w:sz w:val="28"/>
          <w:szCs w:val="28"/>
        </w:rPr>
        <w:t xml:space="preserve"> слишком жесткие ограничения могут привести к снижению питательной ценности грудного молока. Кормящим женщинам не нужно придерживаться строгих диет; вместо этого важно сбалансированное и разнообразное питание, которое включает все группы продуктов. Ведение пищевого дневника может помочь отслеживать потребление и выявлять потенциальные аллергены или продукты, которые могут вызывать дискомфорт у ребенка.</w:t>
      </w:r>
      <w:r w:rsidR="00B11782">
        <w:rPr>
          <w:rFonts w:ascii="Times New Roman" w:hAnsi="Times New Roman" w:cs="Times New Roman"/>
          <w:sz w:val="28"/>
          <w:szCs w:val="28"/>
        </w:rPr>
        <w:t xml:space="preserve"> И, наконец, существует</w:t>
      </w:r>
      <w:r w:rsidR="00D31F85" w:rsidRPr="00D31F85">
        <w:rPr>
          <w:rFonts w:ascii="Times New Roman" w:hAnsi="Times New Roman" w:cs="Times New Roman"/>
          <w:sz w:val="28"/>
          <w:szCs w:val="28"/>
        </w:rPr>
        <w:t xml:space="preserve"> мнение, что кофе полностью запрещено во время грудного вскармливания. Хотя чрезмерное употребление кофеина</w:t>
      </w:r>
      <w:r w:rsidR="00EB1D4F">
        <w:rPr>
          <w:rFonts w:ascii="Times New Roman" w:hAnsi="Times New Roman" w:cs="Times New Roman"/>
          <w:sz w:val="28"/>
          <w:szCs w:val="28"/>
        </w:rPr>
        <w:t>,</w:t>
      </w:r>
      <w:r w:rsidR="00D31F85" w:rsidRPr="00D31F85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 w:rsidR="00EB1D4F">
        <w:rPr>
          <w:rFonts w:ascii="Times New Roman" w:hAnsi="Times New Roman" w:cs="Times New Roman"/>
          <w:sz w:val="28"/>
          <w:szCs w:val="28"/>
        </w:rPr>
        <w:t>,</w:t>
      </w:r>
      <w:r w:rsidR="00D31F85" w:rsidRPr="00D31F85">
        <w:rPr>
          <w:rFonts w:ascii="Times New Roman" w:hAnsi="Times New Roman" w:cs="Times New Roman"/>
          <w:sz w:val="28"/>
          <w:szCs w:val="28"/>
        </w:rPr>
        <w:t xml:space="preserve"> может быть вредным, умеренное потребление (до 200 мг кофеина в день, что соответствует примерно 1-1,5 чашкам кофе) обычно безопасно для кормящих матерей. </w:t>
      </w:r>
    </w:p>
    <w:p w14:paraId="3939A95C" w14:textId="7E2A0442" w:rsidR="00337042" w:rsidRPr="00337042" w:rsidRDefault="00337042" w:rsidP="002259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7042">
        <w:rPr>
          <w:rFonts w:ascii="Times New Roman" w:hAnsi="Times New Roman" w:cs="Times New Roman"/>
          <w:b/>
          <w:bCs/>
          <w:sz w:val="28"/>
          <w:szCs w:val="28"/>
        </w:rPr>
        <w:t>- Как правильно контролировать вес в период грудного вскармливания?</w:t>
      </w:r>
    </w:p>
    <w:p w14:paraId="4AB17CFB" w14:textId="6CE895ED" w:rsidR="00062C58" w:rsidRDefault="00337042" w:rsidP="00062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62C58" w:rsidRPr="003B4D70">
        <w:rPr>
          <w:rFonts w:ascii="Times New Roman" w:hAnsi="Times New Roman" w:cs="Times New Roman"/>
          <w:sz w:val="28"/>
          <w:szCs w:val="28"/>
        </w:rPr>
        <w:t>Необходимо исходить из расчета калорийности, соответствующей уровню физической активности. Рацион должен включать все необходимые макро- и микроэлементы. Рекомендуется увеличивать потребление белковых продуктов, овощей и рыбы, в то время как мучные, сладкие и жирные продукты следует ограничить.</w:t>
      </w:r>
      <w:r w:rsidR="00062C58">
        <w:rPr>
          <w:rFonts w:ascii="Times New Roman" w:hAnsi="Times New Roman" w:cs="Times New Roman"/>
          <w:sz w:val="28"/>
          <w:szCs w:val="28"/>
        </w:rPr>
        <w:t xml:space="preserve"> </w:t>
      </w:r>
      <w:r w:rsidR="00062C58" w:rsidRPr="003B4D70">
        <w:rPr>
          <w:rFonts w:ascii="Times New Roman" w:hAnsi="Times New Roman" w:cs="Times New Roman"/>
          <w:sz w:val="28"/>
          <w:szCs w:val="28"/>
        </w:rPr>
        <w:t>Питаться следует чаще, но порции должны быть умеренными. Это поможет поддерживать уровень энергии и избежать переедания.</w:t>
      </w:r>
      <w:r w:rsidR="00062C58">
        <w:rPr>
          <w:rFonts w:ascii="Times New Roman" w:hAnsi="Times New Roman" w:cs="Times New Roman"/>
          <w:sz w:val="28"/>
          <w:szCs w:val="28"/>
        </w:rPr>
        <w:t xml:space="preserve">  </w:t>
      </w:r>
      <w:r w:rsidR="00062C58" w:rsidRPr="003B4D70">
        <w:rPr>
          <w:rFonts w:ascii="Times New Roman" w:hAnsi="Times New Roman" w:cs="Times New Roman"/>
          <w:sz w:val="28"/>
          <w:szCs w:val="28"/>
        </w:rPr>
        <w:t>Обязательно следует пить достаточное количество жидкости.</w:t>
      </w:r>
      <w:r w:rsidR="00EB53B6">
        <w:rPr>
          <w:rFonts w:ascii="Times New Roman" w:hAnsi="Times New Roman" w:cs="Times New Roman"/>
          <w:sz w:val="28"/>
          <w:szCs w:val="28"/>
        </w:rPr>
        <w:t xml:space="preserve"> </w:t>
      </w:r>
      <w:r w:rsidR="00062C58" w:rsidRPr="003B4D70">
        <w:rPr>
          <w:rFonts w:ascii="Times New Roman" w:hAnsi="Times New Roman" w:cs="Times New Roman"/>
          <w:sz w:val="28"/>
          <w:szCs w:val="28"/>
        </w:rPr>
        <w:t>Умеренные физические нагрузки, такие как прогулки, занятия с ребенком или домашние дела, помогут сжигать лишние калории и поддерживать общую физическую форму.</w:t>
      </w:r>
      <w:r w:rsidR="00062C58">
        <w:rPr>
          <w:rFonts w:ascii="Times New Roman" w:hAnsi="Times New Roman" w:cs="Times New Roman"/>
          <w:sz w:val="28"/>
          <w:szCs w:val="28"/>
        </w:rPr>
        <w:t xml:space="preserve"> </w:t>
      </w:r>
      <w:r w:rsidR="00EB53B6">
        <w:rPr>
          <w:rFonts w:ascii="Times New Roman" w:hAnsi="Times New Roman" w:cs="Times New Roman"/>
          <w:sz w:val="28"/>
          <w:szCs w:val="28"/>
        </w:rPr>
        <w:t>И что очень важно, п</w:t>
      </w:r>
      <w:r w:rsidR="00062C58" w:rsidRPr="003B4D70">
        <w:rPr>
          <w:rFonts w:ascii="Times New Roman" w:hAnsi="Times New Roman" w:cs="Times New Roman"/>
          <w:sz w:val="28"/>
          <w:szCs w:val="28"/>
        </w:rPr>
        <w:t xml:space="preserve">олноценный сон играет важную роль в контроле веса. Недостаток сна может привести к </w:t>
      </w:r>
      <w:r w:rsidR="00EB1D4F">
        <w:rPr>
          <w:rFonts w:ascii="Times New Roman" w:hAnsi="Times New Roman" w:cs="Times New Roman"/>
          <w:sz w:val="28"/>
          <w:szCs w:val="28"/>
        </w:rPr>
        <w:t>повышению уровня кортизола, что</w:t>
      </w:r>
      <w:r w:rsidR="00062C58" w:rsidRPr="003B4D70">
        <w:rPr>
          <w:rFonts w:ascii="Times New Roman" w:hAnsi="Times New Roman" w:cs="Times New Roman"/>
          <w:sz w:val="28"/>
          <w:szCs w:val="28"/>
        </w:rPr>
        <w:t xml:space="preserve"> в свою </w:t>
      </w:r>
      <w:r w:rsidR="00EB1D4F">
        <w:rPr>
          <w:rFonts w:ascii="Times New Roman" w:hAnsi="Times New Roman" w:cs="Times New Roman"/>
          <w:sz w:val="28"/>
          <w:szCs w:val="28"/>
        </w:rPr>
        <w:t>очередь</w:t>
      </w:r>
      <w:r w:rsidR="00062C58" w:rsidRPr="003B4D70">
        <w:rPr>
          <w:rFonts w:ascii="Times New Roman" w:hAnsi="Times New Roman" w:cs="Times New Roman"/>
          <w:sz w:val="28"/>
          <w:szCs w:val="28"/>
        </w:rPr>
        <w:t xml:space="preserve"> может вызвать </w:t>
      </w:r>
      <w:r w:rsidR="00062C58">
        <w:rPr>
          <w:rFonts w:ascii="Times New Roman" w:hAnsi="Times New Roman" w:cs="Times New Roman"/>
          <w:sz w:val="28"/>
          <w:szCs w:val="28"/>
        </w:rPr>
        <w:t xml:space="preserve">излишнее </w:t>
      </w:r>
      <w:r w:rsidR="00062C58" w:rsidRPr="003B4D70">
        <w:rPr>
          <w:rFonts w:ascii="Times New Roman" w:hAnsi="Times New Roman" w:cs="Times New Roman"/>
          <w:sz w:val="28"/>
          <w:szCs w:val="28"/>
        </w:rPr>
        <w:t>чувство голода и стресс.</w:t>
      </w:r>
    </w:p>
    <w:p w14:paraId="38B745AA" w14:textId="77777777" w:rsidR="00062C58" w:rsidRDefault="00062C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53"/>
    <w:rsid w:val="00002A33"/>
    <w:rsid w:val="00062C58"/>
    <w:rsid w:val="00084EFF"/>
    <w:rsid w:val="000905F1"/>
    <w:rsid w:val="000A22E7"/>
    <w:rsid w:val="000F4326"/>
    <w:rsid w:val="000F68E7"/>
    <w:rsid w:val="0016242D"/>
    <w:rsid w:val="001771BB"/>
    <w:rsid w:val="001E50A2"/>
    <w:rsid w:val="0022590C"/>
    <w:rsid w:val="002519EC"/>
    <w:rsid w:val="00280CC5"/>
    <w:rsid w:val="002B69A8"/>
    <w:rsid w:val="00337042"/>
    <w:rsid w:val="00382F4B"/>
    <w:rsid w:val="003B4D70"/>
    <w:rsid w:val="003C398A"/>
    <w:rsid w:val="003D3585"/>
    <w:rsid w:val="003E221C"/>
    <w:rsid w:val="0042036D"/>
    <w:rsid w:val="00457C0A"/>
    <w:rsid w:val="00460CC2"/>
    <w:rsid w:val="0049010C"/>
    <w:rsid w:val="004942E5"/>
    <w:rsid w:val="004A72D5"/>
    <w:rsid w:val="00582723"/>
    <w:rsid w:val="00596CC7"/>
    <w:rsid w:val="00617108"/>
    <w:rsid w:val="0064402B"/>
    <w:rsid w:val="00692FD8"/>
    <w:rsid w:val="006D06D3"/>
    <w:rsid w:val="007532B8"/>
    <w:rsid w:val="00785CDF"/>
    <w:rsid w:val="007A0ABE"/>
    <w:rsid w:val="008314EE"/>
    <w:rsid w:val="00874807"/>
    <w:rsid w:val="00875F2F"/>
    <w:rsid w:val="008A2EA5"/>
    <w:rsid w:val="008C6FD1"/>
    <w:rsid w:val="008E693F"/>
    <w:rsid w:val="008E6AA8"/>
    <w:rsid w:val="008F497B"/>
    <w:rsid w:val="009E7FAF"/>
    <w:rsid w:val="00A04644"/>
    <w:rsid w:val="00A34942"/>
    <w:rsid w:val="00A427C2"/>
    <w:rsid w:val="00A51A3F"/>
    <w:rsid w:val="00A63138"/>
    <w:rsid w:val="00AA1593"/>
    <w:rsid w:val="00AE4EF5"/>
    <w:rsid w:val="00B11782"/>
    <w:rsid w:val="00B5649D"/>
    <w:rsid w:val="00BA1350"/>
    <w:rsid w:val="00BD3296"/>
    <w:rsid w:val="00C1750B"/>
    <w:rsid w:val="00C626E6"/>
    <w:rsid w:val="00CB7633"/>
    <w:rsid w:val="00CC28B1"/>
    <w:rsid w:val="00CF3982"/>
    <w:rsid w:val="00D31F85"/>
    <w:rsid w:val="00D449DC"/>
    <w:rsid w:val="00D52662"/>
    <w:rsid w:val="00D74477"/>
    <w:rsid w:val="00D86FAF"/>
    <w:rsid w:val="00DA5153"/>
    <w:rsid w:val="00DF2C65"/>
    <w:rsid w:val="00E30F57"/>
    <w:rsid w:val="00E35A2D"/>
    <w:rsid w:val="00E436F6"/>
    <w:rsid w:val="00E63838"/>
    <w:rsid w:val="00EB17B2"/>
    <w:rsid w:val="00EB1D4F"/>
    <w:rsid w:val="00EB53B6"/>
    <w:rsid w:val="00F97430"/>
    <w:rsid w:val="00FC6C20"/>
    <w:rsid w:val="00F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1C56"/>
  <w15:chartTrackingRefBased/>
  <w15:docId w15:val="{EF1F226F-C7D1-4D6F-BFCB-1E7AF13D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5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5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5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51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51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51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51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51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51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5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A5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5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5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51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51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51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5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51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5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6</cp:revision>
  <dcterms:created xsi:type="dcterms:W3CDTF">2025-07-29T11:25:00Z</dcterms:created>
  <dcterms:modified xsi:type="dcterms:W3CDTF">2025-08-01T05:46:00Z</dcterms:modified>
</cp:coreProperties>
</file>